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F018B5">
      <w:pPr>
        <w:spacing w:line="440" w:lineRule="exact"/>
        <w:jc w:val="center"/>
        <w:rPr>
          <w:rFonts w:ascii="黑体" w:eastAsia="黑体"/>
          <w:sz w:val="32"/>
        </w:rPr>
      </w:pPr>
      <w:r>
        <w:rPr>
          <w:rFonts w:hint="eastAsia" w:ascii="黑体" w:eastAsia="黑体"/>
          <w:sz w:val="32"/>
        </w:rPr>
        <mc:AlternateContent>
          <mc:Choice Requires="wps">
            <w:drawing>
              <wp:anchor distT="0" distB="0" distL="114300" distR="114300" simplePos="0" relativeHeight="251659264" behindDoc="0" locked="0" layoutInCell="1" allowOverlap="1">
                <wp:simplePos x="0" y="0"/>
                <wp:positionH relativeFrom="column">
                  <wp:posOffset>-64135</wp:posOffset>
                </wp:positionH>
                <wp:positionV relativeFrom="paragraph">
                  <wp:posOffset>-464185</wp:posOffset>
                </wp:positionV>
                <wp:extent cx="1409700" cy="3238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4097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709C63">
                            <w:pPr>
                              <w:rPr>
                                <w:rFonts w:hint="default" w:eastAsia="仿宋_GB2312"/>
                                <w:sz w:val="22"/>
                                <w:lang w:val="en-US" w:eastAsia="zh-CN"/>
                              </w:rPr>
                            </w:pPr>
                            <w:r>
                              <w:rPr>
                                <w:rFonts w:hint="eastAsia"/>
                                <w:sz w:val="22"/>
                              </w:rPr>
                              <w:t>HY/05CZ17  5</w:t>
                            </w:r>
                            <w:r>
                              <w:rPr>
                                <w:rFonts w:hint="eastAsia"/>
                                <w:sz w:val="22"/>
                                <w:lang w:val="en-US" w:eastAsia="zh-CN"/>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5pt;margin-top:-36.55pt;height:25.5pt;width:111pt;z-index:251659264;mso-width-relative:page;mso-height-relative:page;" filled="f" stroked="f" coordsize="21600,21600" o:gfxdata="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IjJLe/aAAAACwEAAA8AAAAAAAAAAQAgAAAAIgAA&#10;AGRycy9kb3ducmV2LnhtbFBLAQIUABQAAAAIAIdO4kAYC4qXPwIAAHQEAAAOAAAAAAAAAAEAIAAA&#10;ACkBAABkcnMvZTJvRG9jLnhtbFBLBQYAAAAABgAGAFkBAADaBQAAAAA=&#10;">
                <v:fill on="f" focussize="0,0"/>
                <v:stroke on="f" weight="0.5pt"/>
                <v:imagedata o:title=""/>
                <o:lock v:ext="edit" aspectratio="f"/>
                <v:textbox>
                  <w:txbxContent>
                    <w:p w14:paraId="5B709C63">
                      <w:pPr>
                        <w:rPr>
                          <w:rFonts w:hint="default" w:eastAsia="仿宋_GB2312"/>
                          <w:sz w:val="22"/>
                          <w:lang w:val="en-US" w:eastAsia="zh-CN"/>
                        </w:rPr>
                      </w:pPr>
                      <w:r>
                        <w:rPr>
                          <w:rFonts w:hint="eastAsia"/>
                          <w:sz w:val="22"/>
                        </w:rPr>
                        <w:t>HY/05CZ17  5</w:t>
                      </w:r>
                      <w:r>
                        <w:rPr>
                          <w:rFonts w:hint="eastAsia"/>
                          <w:sz w:val="22"/>
                          <w:lang w:val="en-US" w:eastAsia="zh-CN"/>
                        </w:rPr>
                        <w:t>.5</w:t>
                      </w:r>
                    </w:p>
                  </w:txbxContent>
                </v:textbox>
              </v:shape>
            </w:pict>
          </mc:Fallback>
        </mc:AlternateContent>
      </w:r>
      <w:r>
        <w:rPr>
          <w:rFonts w:hint="eastAsia" w:ascii="黑体" w:eastAsia="黑体"/>
          <w:sz w:val="32"/>
        </w:rPr>
        <w:t>江苏航运职业技术学院</w:t>
      </w:r>
      <w:r>
        <w:rPr>
          <w:rFonts w:ascii="黑体" w:eastAsia="黑体"/>
          <w:sz w:val="32"/>
        </w:rPr>
        <w:t xml:space="preserve"> </w:t>
      </w:r>
    </w:p>
    <w:p w14:paraId="13988207">
      <w:pPr>
        <w:spacing w:line="440" w:lineRule="exact"/>
        <w:jc w:val="center"/>
        <w:rPr>
          <w:rFonts w:ascii="黑体" w:eastAsia="黑体"/>
          <w:sz w:val="32"/>
        </w:rPr>
      </w:pPr>
      <w:r>
        <w:rPr>
          <w:rFonts w:hint="eastAsia" w:ascii="黑体" w:eastAsia="黑体"/>
          <w:sz w:val="32"/>
        </w:rPr>
        <w:t>质量管理与教学诊改宣贯培训考核试卷</w:t>
      </w:r>
    </w:p>
    <w:p w14:paraId="525D75AC">
      <w:pPr>
        <w:spacing w:line="440" w:lineRule="exact"/>
        <w:jc w:val="center"/>
        <w:rPr>
          <w:rFonts w:ascii="仿宋_GB2312"/>
          <w:sz w:val="24"/>
          <w:szCs w:val="24"/>
        </w:rPr>
      </w:pPr>
      <w:r>
        <w:rPr>
          <w:rFonts w:hint="eastAsia" w:ascii="仿宋_GB2312"/>
          <w:sz w:val="24"/>
          <w:szCs w:val="24"/>
        </w:rPr>
        <w:t>〈发展规划处（质量管理办公室）编制，</w:t>
      </w:r>
      <w:r>
        <w:rPr>
          <w:rFonts w:hint="eastAsia" w:ascii="仿宋_GB2312"/>
          <w:b/>
          <w:sz w:val="24"/>
          <w:szCs w:val="24"/>
        </w:rPr>
        <w:t>202</w:t>
      </w:r>
      <w:r>
        <w:rPr>
          <w:rFonts w:hint="eastAsia" w:ascii="仿宋_GB2312"/>
          <w:b/>
          <w:sz w:val="24"/>
          <w:szCs w:val="24"/>
          <w:lang w:val="en-US" w:eastAsia="zh-CN"/>
        </w:rPr>
        <w:t>5</w:t>
      </w:r>
      <w:r>
        <w:rPr>
          <w:rFonts w:hint="eastAsia" w:ascii="仿宋_GB2312"/>
          <w:b/>
          <w:sz w:val="24"/>
          <w:szCs w:val="24"/>
        </w:rPr>
        <w:t>年</w:t>
      </w:r>
      <w:r>
        <w:rPr>
          <w:rFonts w:hint="eastAsia" w:ascii="仿宋_GB2312"/>
          <w:b/>
          <w:sz w:val="24"/>
          <w:szCs w:val="24"/>
          <w:lang w:val="en-US" w:eastAsia="zh-CN"/>
        </w:rPr>
        <w:t>2</w:t>
      </w:r>
      <w:r>
        <w:rPr>
          <w:rFonts w:hint="eastAsia" w:ascii="仿宋_GB2312"/>
          <w:b/>
          <w:sz w:val="24"/>
          <w:szCs w:val="24"/>
        </w:rPr>
        <w:t>月版本</w:t>
      </w:r>
      <w:r>
        <w:rPr>
          <w:rFonts w:hint="eastAsia" w:ascii="仿宋_GB2312"/>
          <w:sz w:val="24"/>
          <w:szCs w:val="24"/>
        </w:rPr>
        <w:t>〉</w:t>
      </w:r>
    </w:p>
    <w:p w14:paraId="6772D025">
      <w:pPr>
        <w:spacing w:line="440" w:lineRule="exact"/>
        <w:ind w:firstLine="1260" w:firstLineChars="500"/>
        <w:jc w:val="both"/>
        <w:rPr>
          <w:rFonts w:ascii="仿宋_GB2312"/>
          <w:u w:val="single"/>
        </w:rPr>
      </w:pPr>
      <w:r>
        <w:rPr>
          <w:rFonts w:hint="eastAsia" w:ascii="仿宋_GB2312"/>
        </w:rPr>
        <w:t>部门</w:t>
      </w:r>
      <w:r>
        <w:rPr>
          <w:rFonts w:hint="eastAsia" w:ascii="仿宋_GB2312"/>
          <w:u w:val="single"/>
        </w:rPr>
        <w:t xml:space="preserve">           </w:t>
      </w:r>
      <w:r>
        <w:rPr>
          <w:rFonts w:hint="eastAsia" w:ascii="仿宋_GB2312"/>
          <w:u w:val="single"/>
          <w:lang w:val="en-US" w:eastAsia="zh-CN"/>
        </w:rPr>
        <w:t xml:space="preserve">  </w:t>
      </w:r>
      <w:r>
        <w:rPr>
          <w:rFonts w:hint="eastAsia" w:ascii="仿宋_GB2312"/>
          <w:u w:val="single"/>
        </w:rPr>
        <w:t xml:space="preserve">   </w:t>
      </w:r>
      <w:r>
        <w:rPr>
          <w:rFonts w:hint="eastAsia" w:ascii="仿宋_GB2312"/>
          <w:u w:val="single"/>
          <w:lang w:val="en-US" w:eastAsia="zh-CN"/>
        </w:rPr>
        <w:t xml:space="preserve"> </w:t>
      </w:r>
      <w:r>
        <w:rPr>
          <w:rFonts w:hint="eastAsia" w:ascii="仿宋_GB2312"/>
          <w:u w:val="single"/>
        </w:rPr>
        <w:t xml:space="preserve">  </w:t>
      </w:r>
      <w:r>
        <w:rPr>
          <w:rFonts w:hint="eastAsia" w:ascii="仿宋_GB2312"/>
        </w:rPr>
        <w:t xml:space="preserve"> 姓名</w:t>
      </w:r>
      <w:r>
        <w:rPr>
          <w:rFonts w:hint="eastAsia" w:ascii="仿宋_GB2312"/>
          <w:u w:val="single"/>
        </w:rPr>
        <w:t xml:space="preserve">            </w:t>
      </w:r>
      <w:r>
        <w:rPr>
          <w:rFonts w:hint="eastAsia" w:ascii="仿宋_GB2312"/>
        </w:rPr>
        <w:t xml:space="preserve"> 成绩</w:t>
      </w:r>
      <w:r>
        <w:rPr>
          <w:rFonts w:hint="eastAsia" w:ascii="仿宋_GB2312"/>
          <w:u w:val="single"/>
        </w:rPr>
        <w:t xml:space="preserve">        </w:t>
      </w:r>
    </w:p>
    <w:p w14:paraId="0B84C1BC">
      <w:pPr>
        <w:spacing w:before="190" w:beforeLines="50" w:after="190" w:afterLines="50" w:line="420" w:lineRule="exact"/>
        <w:rPr>
          <w:rFonts w:ascii="仿宋_GB2312"/>
          <w:b/>
        </w:rPr>
      </w:pPr>
      <w:r>
        <w:rPr>
          <w:rFonts w:hint="eastAsia" w:ascii="仿宋_GB2312"/>
          <w:b/>
        </w:rPr>
        <w:t>一、填空题（每空</w:t>
      </w:r>
      <w:r>
        <w:rPr>
          <w:rFonts w:hint="eastAsia" w:ascii="仿宋_GB2312"/>
          <w:b/>
          <w:lang w:val="en-US" w:eastAsia="zh-CN"/>
        </w:rPr>
        <w:t>1.5</w:t>
      </w:r>
      <w:r>
        <w:rPr>
          <w:rFonts w:hint="eastAsia" w:ascii="仿宋_GB2312"/>
          <w:b/>
        </w:rPr>
        <w:t>分，共</w:t>
      </w:r>
      <w:r>
        <w:rPr>
          <w:rFonts w:hint="eastAsia" w:ascii="仿宋_GB2312"/>
          <w:b/>
          <w:lang w:val="en-US" w:eastAsia="zh-CN"/>
        </w:rPr>
        <w:t>54</w:t>
      </w:r>
      <w:r>
        <w:rPr>
          <w:rFonts w:hint="eastAsia" w:ascii="仿宋_GB2312"/>
          <w:b/>
        </w:rPr>
        <w:t>分）：</w:t>
      </w:r>
    </w:p>
    <w:p w14:paraId="2414CD1F">
      <w:pPr>
        <w:spacing w:line="460" w:lineRule="exact"/>
        <w:ind w:firstLine="510"/>
        <w:rPr>
          <w:rFonts w:hint="eastAsia" w:ascii="仿宋_GB2312"/>
          <w:color w:val="FF0000"/>
        </w:rPr>
      </w:pPr>
      <w:r>
        <w:rPr>
          <w:rFonts w:hint="eastAsia" w:ascii="仿宋_GB2312"/>
        </w:rPr>
        <w:t>1．自1998年以来，学校已先后建立了</w:t>
      </w:r>
      <w:r>
        <w:rPr>
          <w:rFonts w:hint="eastAsia" w:ascii="仿宋_GB2312"/>
          <w:color w:val="FF0000"/>
          <w:u w:val="single"/>
          <w:lang w:val="en-US" w:eastAsia="zh-CN"/>
        </w:rPr>
        <w:t xml:space="preserve">             </w:t>
      </w:r>
      <w:r>
        <w:rPr>
          <w:rFonts w:hint="eastAsia" w:ascii="仿宋_GB2312"/>
          <w:color w:val="FF0000"/>
        </w:rPr>
        <w:t>、</w:t>
      </w:r>
      <w:r>
        <w:rPr>
          <w:rFonts w:hint="eastAsia" w:ascii="仿宋_GB2312"/>
          <w:color w:val="FF0000"/>
          <w:u w:val="single"/>
          <w:lang w:val="en-US" w:eastAsia="zh-CN"/>
        </w:rPr>
        <w:t xml:space="preserve">              </w:t>
      </w:r>
      <w:r>
        <w:rPr>
          <w:rFonts w:hint="eastAsia" w:ascii="仿宋_GB2312"/>
          <w:color w:val="FF0000"/>
        </w:rPr>
        <w:t>、</w:t>
      </w:r>
    </w:p>
    <w:p w14:paraId="0F21C279">
      <w:pPr>
        <w:spacing w:line="460" w:lineRule="exact"/>
        <w:rPr>
          <w:rFonts w:hint="eastAsia" w:ascii="仿宋_GB2312" w:eastAsia="仿宋_GB2312"/>
          <w:lang w:eastAsia="zh-CN"/>
        </w:rPr>
      </w:pPr>
      <w:r>
        <w:rPr>
          <w:rFonts w:hint="eastAsia" w:ascii="仿宋_GB2312"/>
          <w:color w:val="FF0000"/>
          <w:u w:val="single"/>
          <w:lang w:val="en-US" w:eastAsia="zh-CN"/>
        </w:rPr>
        <w:t xml:space="preserve">               </w:t>
      </w:r>
      <w:r>
        <w:rPr>
          <w:rFonts w:hint="eastAsia" w:ascii="仿宋_GB2312"/>
          <w:color w:val="FF0000"/>
        </w:rPr>
        <w:t>、</w:t>
      </w:r>
      <w:r>
        <w:rPr>
          <w:rFonts w:hint="eastAsia" w:ascii="仿宋_GB2312"/>
          <w:color w:val="FF0000"/>
          <w:u w:val="single"/>
          <w:lang w:val="en-US" w:eastAsia="zh-CN"/>
        </w:rPr>
        <w:t xml:space="preserve">                 </w:t>
      </w:r>
      <w:r>
        <w:rPr>
          <w:rFonts w:hint="eastAsia" w:ascii="仿宋_GB2312"/>
        </w:rPr>
        <w:t>等4套质量体系，分别对教育教学、技术技能培训、全面从严治党与廉政建设、经济与业务活动管理等领域进行全过程质量监控。为推进诊改制度落实与实施，构建了新的</w:t>
      </w:r>
      <w:r>
        <w:rPr>
          <w:rFonts w:hint="eastAsia" w:ascii="仿宋_GB2312"/>
          <w:color w:val="FF0000"/>
          <w:u w:val="single"/>
          <w:lang w:val="en-US" w:eastAsia="zh-CN"/>
        </w:rPr>
        <w:t xml:space="preserve">                </w:t>
      </w:r>
      <w:r>
        <w:rPr>
          <w:rFonts w:hint="eastAsia" w:ascii="仿宋_GB2312"/>
        </w:rPr>
        <w:t>，形成了以</w:t>
      </w:r>
      <w:r>
        <w:rPr>
          <w:rFonts w:hint="eastAsia" w:ascii="仿宋_GB2312"/>
          <w:color w:val="FF0000"/>
          <w:u w:val="single"/>
          <w:lang w:val="en-US" w:eastAsia="zh-CN"/>
        </w:rPr>
        <w:t xml:space="preserve">            </w:t>
      </w:r>
      <w:r>
        <w:rPr>
          <w:rFonts w:hint="eastAsia" w:ascii="仿宋_GB2312"/>
        </w:rPr>
        <w:t>为主体、其他3套体系为补充，既按各自要求独立运行、互联互通，又合成一体、相辅相成的总体架构</w:t>
      </w:r>
      <w:r>
        <w:rPr>
          <w:rFonts w:hint="eastAsia" w:ascii="仿宋_GB2312"/>
          <w:lang w:eastAsia="zh-CN"/>
        </w:rPr>
        <w:t>，实现了“一体系管理、系统化运行”。</w:t>
      </w:r>
    </w:p>
    <w:p w14:paraId="0DA327C7">
      <w:pPr>
        <w:spacing w:line="460" w:lineRule="exact"/>
        <w:ind w:firstLine="510"/>
        <w:rPr>
          <w:rFonts w:hint="eastAsia" w:ascii="仿宋_GB2312"/>
        </w:rPr>
      </w:pPr>
      <w:r>
        <w:rPr>
          <w:rFonts w:hint="eastAsia" w:ascii="仿宋_GB2312"/>
          <w:lang w:val="en-US" w:eastAsia="zh-CN"/>
        </w:rPr>
        <w:t>2</w:t>
      </w:r>
      <w:r>
        <w:rPr>
          <w:rFonts w:hint="eastAsia" w:ascii="仿宋_GB2312"/>
        </w:rPr>
        <w:t>．学校现行的</w:t>
      </w:r>
      <w:r>
        <w:rPr>
          <w:rFonts w:hint="eastAsia" w:ascii="仿宋_GB2312"/>
          <w:lang w:eastAsia="zh-CN"/>
        </w:rPr>
        <w:t>教育质量管理体系</w:t>
      </w:r>
      <w:r>
        <w:rPr>
          <w:rFonts w:hint="eastAsia" w:ascii="仿宋_GB2312"/>
        </w:rPr>
        <w:t>共分为三个层次六种类别，包括</w:t>
      </w:r>
      <w:r>
        <w:rPr>
          <w:rFonts w:hint="eastAsia" w:ascii="仿宋_GB2312"/>
          <w:color w:val="FF0000"/>
          <w:u w:val="single"/>
          <w:lang w:val="en-US" w:eastAsia="zh-CN"/>
        </w:rPr>
        <w:t xml:space="preserve">          </w:t>
      </w:r>
      <w:r>
        <w:rPr>
          <w:rFonts w:hint="eastAsia" w:ascii="仿宋_GB2312"/>
        </w:rPr>
        <w:t>共</w:t>
      </w:r>
      <w:r>
        <w:rPr>
          <w:rFonts w:hint="eastAsia" w:ascii="仿宋_GB2312"/>
          <w:lang w:val="en-US" w:eastAsia="zh-CN"/>
        </w:rPr>
        <w:t>1</w:t>
      </w:r>
      <w:r>
        <w:rPr>
          <w:rFonts w:hint="eastAsia" w:ascii="仿宋_GB2312"/>
        </w:rPr>
        <w:t>份，</w:t>
      </w:r>
      <w:r>
        <w:rPr>
          <w:rFonts w:hint="eastAsia" w:ascii="仿宋_GB2312"/>
          <w:color w:val="FF0000"/>
          <w:u w:val="single"/>
          <w:lang w:val="en-US" w:eastAsia="zh-CN"/>
        </w:rPr>
        <w:t xml:space="preserve">                </w:t>
      </w:r>
      <w:r>
        <w:rPr>
          <w:rFonts w:hint="eastAsia" w:ascii="仿宋_GB2312"/>
          <w:u w:val="none"/>
          <w:lang w:val="en-US" w:eastAsia="zh-CN"/>
        </w:rPr>
        <w:t>共</w:t>
      </w:r>
      <w:r>
        <w:rPr>
          <w:rFonts w:hint="eastAsia" w:ascii="仿宋_GB2312"/>
          <w:lang w:val="en-US" w:eastAsia="zh-CN"/>
        </w:rPr>
        <w:t>30</w:t>
      </w:r>
      <w:r>
        <w:rPr>
          <w:rFonts w:hint="eastAsia" w:ascii="仿宋_GB2312"/>
        </w:rPr>
        <w:t>份，</w:t>
      </w:r>
      <w:r>
        <w:rPr>
          <w:rFonts w:hint="eastAsia" w:ascii="仿宋_GB2312"/>
          <w:color w:val="FF0000"/>
          <w:u w:val="single"/>
          <w:lang w:val="en-US" w:eastAsia="zh-CN"/>
        </w:rPr>
        <w:t xml:space="preserve">                </w:t>
      </w:r>
      <w:r>
        <w:rPr>
          <w:rFonts w:hint="eastAsia" w:ascii="仿宋_GB2312"/>
        </w:rPr>
        <w:t>（含任职标准和工作标准）</w:t>
      </w:r>
      <w:r>
        <w:rPr>
          <w:rFonts w:hint="eastAsia" w:ascii="仿宋_GB2312"/>
          <w:lang w:val="en-US" w:eastAsia="zh-CN"/>
        </w:rPr>
        <w:t>403</w:t>
      </w:r>
      <w:r>
        <w:rPr>
          <w:rFonts w:hint="eastAsia" w:ascii="仿宋_GB2312"/>
        </w:rPr>
        <w:t>份，支持性文件</w:t>
      </w:r>
      <w:r>
        <w:rPr>
          <w:rFonts w:hint="eastAsia" w:ascii="仿宋_GB2312"/>
          <w:lang w:eastAsia="zh-CN"/>
        </w:rPr>
        <w:t>（</w:t>
      </w:r>
      <w:r>
        <w:rPr>
          <w:rFonts w:hint="eastAsia" w:ascii="仿宋_GB2312"/>
        </w:rPr>
        <w:t>含外部规范文件、内部规章制度及相关标准两部分</w:t>
      </w:r>
      <w:r>
        <w:rPr>
          <w:rFonts w:hint="eastAsia" w:ascii="仿宋_GB2312"/>
          <w:lang w:eastAsia="zh-CN"/>
        </w:rPr>
        <w:t>）</w:t>
      </w:r>
      <w:r>
        <w:rPr>
          <w:rFonts w:hint="eastAsia" w:ascii="仿宋_GB2312"/>
        </w:rPr>
        <w:t>近600份</w:t>
      </w:r>
      <w:r>
        <w:rPr>
          <w:rFonts w:hint="eastAsia" w:ascii="仿宋_GB2312"/>
          <w:lang w:eastAsia="zh-CN"/>
        </w:rPr>
        <w:t>，</w:t>
      </w:r>
      <w:r>
        <w:rPr>
          <w:rFonts w:hint="eastAsia" w:ascii="仿宋_GB2312"/>
        </w:rPr>
        <w:t>质量记录表式</w:t>
      </w:r>
      <w:r>
        <w:rPr>
          <w:rFonts w:hint="eastAsia" w:ascii="仿宋_GB2312"/>
          <w:lang w:val="en-US" w:eastAsia="zh-CN"/>
        </w:rPr>
        <w:t>322</w:t>
      </w:r>
      <w:bookmarkStart w:id="0" w:name="_GoBack"/>
      <w:bookmarkEnd w:id="0"/>
      <w:r>
        <w:rPr>
          <w:rFonts w:hint="eastAsia" w:ascii="仿宋_GB2312"/>
        </w:rPr>
        <w:t>份。</w:t>
      </w:r>
    </w:p>
    <w:p w14:paraId="04CE6EE8">
      <w:pPr>
        <w:spacing w:line="460" w:lineRule="exact"/>
        <w:ind w:firstLine="510"/>
        <w:rPr>
          <w:rFonts w:hint="eastAsia" w:ascii="仿宋_GB2312"/>
        </w:rPr>
      </w:pPr>
      <w:r>
        <w:rPr>
          <w:rFonts w:hint="eastAsia" w:ascii="仿宋_GB2312"/>
          <w:lang w:val="en-US" w:eastAsia="zh-CN"/>
        </w:rPr>
        <w:t>3</w:t>
      </w:r>
      <w:r>
        <w:rPr>
          <w:rFonts w:hint="eastAsia" w:ascii="仿宋_GB2312"/>
        </w:rPr>
        <w:t>．教育质量管理体系建立</w:t>
      </w:r>
      <w:r>
        <w:rPr>
          <w:rFonts w:hint="eastAsia" w:ascii="仿宋_GB2312"/>
          <w:lang w:val="en-US" w:eastAsia="zh-CN"/>
        </w:rPr>
        <w:t>二十多</w:t>
      </w:r>
      <w:r>
        <w:rPr>
          <w:rFonts w:hint="eastAsia" w:ascii="仿宋_GB2312"/>
        </w:rPr>
        <w:t>年来，持续修订了</w:t>
      </w:r>
      <w:r>
        <w:rPr>
          <w:rFonts w:hint="eastAsia" w:ascii="仿宋_GB2312"/>
          <w:color w:val="FF0000"/>
          <w:u w:val="single"/>
          <w:lang w:val="en-US" w:eastAsia="zh-CN"/>
        </w:rPr>
        <w:t xml:space="preserve">         </w:t>
      </w:r>
      <w:r>
        <w:rPr>
          <w:rFonts w:hint="eastAsia" w:ascii="仿宋_GB2312"/>
          <w:u w:val="none"/>
          <w:lang w:val="en-US" w:eastAsia="zh-CN"/>
        </w:rPr>
        <w:t>（填数字）</w:t>
      </w:r>
      <w:r>
        <w:rPr>
          <w:rFonts w:hint="eastAsia" w:ascii="仿宋_GB2312"/>
        </w:rPr>
        <w:t>版体系文件。</w:t>
      </w:r>
      <w:r>
        <w:rPr>
          <w:rFonts w:hint="eastAsia" w:ascii="仿宋_GB2312"/>
          <w:lang w:val="en-US" w:eastAsia="zh-CN"/>
        </w:rPr>
        <w:t>即</w:t>
      </w:r>
      <w:r>
        <w:rPr>
          <w:rFonts w:hint="eastAsia" w:ascii="仿宋_GB2312"/>
        </w:rPr>
        <w:t>从1998年的A版到</w:t>
      </w:r>
      <w:r>
        <w:rPr>
          <w:rFonts w:hint="eastAsia" w:ascii="仿宋_GB2312"/>
          <w:lang w:val="en-US" w:eastAsia="zh-CN"/>
        </w:rPr>
        <w:t>2023年10月16日</w:t>
      </w:r>
      <w:r>
        <w:rPr>
          <w:rFonts w:hint="eastAsia" w:ascii="仿宋_GB2312"/>
        </w:rPr>
        <w:t>生效的</w:t>
      </w:r>
      <w:r>
        <w:rPr>
          <w:rFonts w:hint="eastAsia" w:ascii="仿宋_GB2312"/>
          <w:color w:val="FF0000"/>
          <w:u w:val="single"/>
          <w:lang w:val="en-US" w:eastAsia="zh-CN"/>
        </w:rPr>
        <w:t xml:space="preserve">         </w:t>
      </w:r>
      <w:r>
        <w:rPr>
          <w:rFonts w:hint="eastAsia" w:ascii="仿宋_GB2312"/>
        </w:rPr>
        <w:t>版。</w:t>
      </w:r>
    </w:p>
    <w:p w14:paraId="7B1DD754">
      <w:pPr>
        <w:spacing w:line="460" w:lineRule="exact"/>
        <w:ind w:firstLine="504" w:firstLineChars="200"/>
        <w:rPr>
          <w:rFonts w:ascii="仿宋_GB2312"/>
          <w:u w:val="single"/>
        </w:rPr>
      </w:pPr>
      <w:r>
        <w:rPr>
          <w:rFonts w:hint="eastAsia" w:ascii="仿宋_GB2312"/>
          <w:lang w:val="en-US" w:eastAsia="zh-CN"/>
        </w:rPr>
        <w:t>4</w:t>
      </w:r>
      <w:r>
        <w:rPr>
          <w:rFonts w:hint="eastAsia" w:ascii="仿宋_GB2312"/>
        </w:rPr>
        <w:t>．我校质量体系的最高管理者是</w:t>
      </w:r>
      <w:r>
        <w:rPr>
          <w:rFonts w:hint="eastAsia" w:ascii="仿宋_GB2312"/>
          <w:color w:val="FF0000"/>
          <w:u w:val="single"/>
        </w:rPr>
        <w:t xml:space="preserve"> </w:t>
      </w:r>
      <w:r>
        <w:rPr>
          <w:rFonts w:hint="eastAsia" w:ascii="仿宋_GB2312"/>
          <w:color w:val="FF0000"/>
          <w:u w:val="single"/>
          <w:lang w:val="en-US" w:eastAsia="zh-CN"/>
        </w:rPr>
        <w:t xml:space="preserve">        </w:t>
      </w:r>
      <w:r>
        <w:rPr>
          <w:rFonts w:hint="eastAsia" w:ascii="仿宋_GB2312"/>
          <w:color w:val="FF0000"/>
          <w:u w:val="single"/>
        </w:rPr>
        <w:t xml:space="preserve"> </w:t>
      </w:r>
      <w:r>
        <w:rPr>
          <w:rFonts w:hint="eastAsia" w:ascii="仿宋_GB2312"/>
        </w:rPr>
        <w:t>校长，管理者代表是</w:t>
      </w:r>
      <w:r>
        <w:rPr>
          <w:rFonts w:hint="eastAsia" w:ascii="仿宋_GB2312"/>
          <w:color w:val="FF0000"/>
          <w:u w:val="single"/>
        </w:rPr>
        <w:t xml:space="preserve"> </w:t>
      </w:r>
      <w:r>
        <w:rPr>
          <w:rFonts w:hint="eastAsia" w:ascii="仿宋_GB2312"/>
          <w:color w:val="FF0000"/>
          <w:u w:val="single"/>
          <w:lang w:val="en-US" w:eastAsia="zh-CN"/>
        </w:rPr>
        <w:t xml:space="preserve">        </w:t>
      </w:r>
      <w:r>
        <w:rPr>
          <w:rFonts w:hint="eastAsia" w:ascii="仿宋_GB2312"/>
          <w:color w:val="FF0000"/>
          <w:u w:val="single"/>
        </w:rPr>
        <w:t xml:space="preserve"> </w:t>
      </w:r>
      <w:r>
        <w:rPr>
          <w:rFonts w:hint="eastAsia" w:ascii="仿宋_GB2312"/>
        </w:rPr>
        <w:t>副校长，负责全校质量管理日常工作的常设机构是</w:t>
      </w:r>
      <w:r>
        <w:rPr>
          <w:rFonts w:hint="eastAsia" w:ascii="仿宋_GB2312"/>
          <w:color w:val="FF0000"/>
          <w:u w:val="single"/>
        </w:rPr>
        <w:t xml:space="preserve"> </w:t>
      </w:r>
      <w:r>
        <w:rPr>
          <w:rFonts w:hint="eastAsia" w:ascii="仿宋_GB2312"/>
          <w:color w:val="FF0000"/>
          <w:u w:val="single"/>
          <w:lang w:val="en-US" w:eastAsia="zh-CN"/>
        </w:rPr>
        <w:t xml:space="preserve">                  </w:t>
      </w:r>
      <w:r>
        <w:rPr>
          <w:rFonts w:hint="eastAsia" w:ascii="仿宋_GB2312"/>
          <w:color w:val="FF0000"/>
          <w:u w:val="single"/>
        </w:rPr>
        <w:t xml:space="preserve"> </w:t>
      </w:r>
      <w:r>
        <w:rPr>
          <w:rFonts w:hint="eastAsia" w:ascii="仿宋_GB2312"/>
        </w:rPr>
        <w:t>，并和发展规划处合署办公。</w:t>
      </w:r>
    </w:p>
    <w:p w14:paraId="3CDA0182">
      <w:pPr>
        <w:spacing w:line="460" w:lineRule="exact"/>
        <w:ind w:firstLine="510"/>
        <w:rPr>
          <w:rFonts w:hint="eastAsia" w:ascii="仿宋_GB2312"/>
          <w:color w:val="FF0000"/>
        </w:rPr>
      </w:pPr>
      <w:r>
        <w:rPr>
          <w:rFonts w:hint="eastAsia" w:ascii="仿宋_GB2312"/>
          <w:lang w:val="en-US" w:eastAsia="zh-CN"/>
        </w:rPr>
        <w:t>5</w:t>
      </w:r>
      <w:r>
        <w:rPr>
          <w:rFonts w:hint="eastAsia" w:ascii="仿宋_GB2312"/>
        </w:rPr>
        <w:t>．学校按照“事前设定目标标准、</w:t>
      </w:r>
      <w:r>
        <w:rPr>
          <w:rFonts w:hint="eastAsia" w:ascii="仿宋_GB2312"/>
          <w:color w:val="FF0000"/>
          <w:u w:val="single"/>
        </w:rPr>
        <w:t xml:space="preserve"> </w:t>
      </w:r>
      <w:r>
        <w:rPr>
          <w:rFonts w:hint="eastAsia" w:ascii="仿宋_GB2312"/>
          <w:color w:val="FF0000"/>
          <w:u w:val="single"/>
          <w:lang w:val="en-US" w:eastAsia="zh-CN"/>
        </w:rPr>
        <w:t xml:space="preserve">                </w:t>
      </w:r>
      <w:r>
        <w:rPr>
          <w:rFonts w:hint="eastAsia" w:ascii="仿宋_GB2312"/>
          <w:color w:val="FF0000"/>
          <w:u w:val="single"/>
        </w:rPr>
        <w:t xml:space="preserve"> </w:t>
      </w:r>
      <w:r>
        <w:rPr>
          <w:rFonts w:hint="eastAsia" w:ascii="仿宋_GB2312"/>
          <w:color w:val="FF0000"/>
        </w:rPr>
        <w:t>、</w:t>
      </w:r>
      <w:r>
        <w:rPr>
          <w:rFonts w:hint="eastAsia" w:ascii="仿宋_GB2312"/>
          <w:color w:val="FF0000"/>
          <w:u w:val="single"/>
        </w:rPr>
        <w:t xml:space="preserve"> </w:t>
      </w:r>
      <w:r>
        <w:rPr>
          <w:rFonts w:hint="eastAsia" w:ascii="仿宋_GB2312"/>
          <w:color w:val="FF0000"/>
          <w:u w:val="single"/>
          <w:lang w:val="en-US" w:eastAsia="zh-CN"/>
        </w:rPr>
        <w:t xml:space="preserve">               </w:t>
      </w:r>
      <w:r>
        <w:rPr>
          <w:rFonts w:hint="eastAsia" w:ascii="仿宋_GB2312"/>
          <w:color w:val="FF0000"/>
          <w:u w:val="single"/>
        </w:rPr>
        <w:t xml:space="preserve"> </w:t>
      </w:r>
      <w:r>
        <w:rPr>
          <w:rFonts w:hint="eastAsia" w:ascii="仿宋_GB2312"/>
        </w:rPr>
        <w:t>”的运行流程，围绕“55821”，着重通过构建完善了</w:t>
      </w:r>
      <w:r>
        <w:rPr>
          <w:rFonts w:hint="eastAsia" w:ascii="仿宋_GB2312"/>
          <w:color w:val="FF0000"/>
          <w:u w:val="single"/>
          <w:lang w:val="en-US" w:eastAsia="zh-CN"/>
        </w:rPr>
        <w:t xml:space="preserve"> </w:t>
      </w:r>
      <w:r>
        <w:rPr>
          <w:rFonts w:hint="eastAsia" w:ascii="仿宋_GB2312"/>
          <w:color w:val="FF0000"/>
          <w:u w:val="single"/>
        </w:rPr>
        <w:t xml:space="preserve"> </w:t>
      </w:r>
      <w:r>
        <w:rPr>
          <w:rFonts w:hint="eastAsia" w:ascii="仿宋_GB2312"/>
          <w:color w:val="FF0000"/>
          <w:u w:val="single"/>
          <w:lang w:val="en-US" w:eastAsia="zh-CN"/>
        </w:rPr>
        <w:t xml:space="preserve">          </w:t>
      </w:r>
      <w:r>
        <w:rPr>
          <w:rFonts w:hint="eastAsia" w:ascii="仿宋_GB2312"/>
          <w:color w:val="FF0000"/>
          <w:u w:val="single"/>
        </w:rPr>
        <w:t xml:space="preserve">   </w:t>
      </w:r>
      <w:r>
        <w:rPr>
          <w:rFonts w:hint="eastAsia" w:ascii="仿宋_GB2312"/>
          <w:color w:val="FF0000"/>
        </w:rPr>
        <w:t>、</w:t>
      </w:r>
      <w:r>
        <w:rPr>
          <w:rFonts w:hint="eastAsia" w:ascii="仿宋_GB2312"/>
          <w:color w:val="FF0000"/>
          <w:u w:val="single"/>
          <w:lang w:val="en-US" w:eastAsia="zh-CN"/>
        </w:rPr>
        <w:t xml:space="preserve"> </w:t>
      </w:r>
      <w:r>
        <w:rPr>
          <w:rFonts w:hint="eastAsia" w:ascii="仿宋_GB2312"/>
          <w:color w:val="FF0000"/>
          <w:u w:val="single"/>
        </w:rPr>
        <w:t xml:space="preserve">  </w:t>
      </w:r>
      <w:r>
        <w:rPr>
          <w:rFonts w:hint="eastAsia" w:ascii="仿宋_GB2312"/>
          <w:color w:val="FF0000"/>
          <w:u w:val="single"/>
          <w:lang w:val="en-US" w:eastAsia="zh-CN"/>
        </w:rPr>
        <w:t xml:space="preserve">          </w:t>
      </w:r>
      <w:r>
        <w:rPr>
          <w:rFonts w:hint="eastAsia" w:ascii="仿宋_GB2312"/>
          <w:color w:val="FF0000"/>
          <w:u w:val="single"/>
        </w:rPr>
        <w:t xml:space="preserve">   </w:t>
      </w:r>
      <w:r>
        <w:rPr>
          <w:rFonts w:hint="eastAsia" w:ascii="仿宋_GB2312"/>
          <w:color w:val="FF0000"/>
        </w:rPr>
        <w:t>、</w:t>
      </w:r>
    </w:p>
    <w:p w14:paraId="48FC3443">
      <w:pPr>
        <w:numPr>
          <w:ilvl w:val="0"/>
          <w:numId w:val="0"/>
        </w:numPr>
        <w:spacing w:line="460" w:lineRule="exact"/>
        <w:rPr>
          <w:rFonts w:hint="eastAsia" w:ascii="仿宋_GB2312"/>
        </w:rPr>
      </w:pPr>
      <w:r>
        <w:rPr>
          <w:rFonts w:hint="eastAsia" w:ascii="仿宋_GB2312"/>
          <w:color w:val="FF0000"/>
          <w:u w:val="single"/>
          <w:lang w:val="en-US" w:eastAsia="zh-CN"/>
        </w:rPr>
        <w:t xml:space="preserve"> </w:t>
      </w:r>
      <w:r>
        <w:rPr>
          <w:rFonts w:hint="eastAsia" w:ascii="仿宋_GB2312"/>
          <w:color w:val="FF0000"/>
          <w:u w:val="single"/>
        </w:rPr>
        <w:t xml:space="preserve"> </w:t>
      </w:r>
      <w:r>
        <w:rPr>
          <w:rFonts w:hint="eastAsia" w:ascii="仿宋_GB2312"/>
          <w:color w:val="FF0000"/>
          <w:u w:val="single"/>
          <w:lang w:val="en-US" w:eastAsia="zh-CN"/>
        </w:rPr>
        <w:t xml:space="preserve">           </w:t>
      </w:r>
      <w:r>
        <w:rPr>
          <w:rFonts w:hint="eastAsia" w:ascii="仿宋_GB2312"/>
          <w:color w:val="FF0000"/>
          <w:u w:val="single"/>
        </w:rPr>
        <w:t xml:space="preserve"> </w:t>
      </w:r>
      <w:r>
        <w:rPr>
          <w:rFonts w:hint="eastAsia" w:ascii="仿宋_GB2312"/>
          <w:color w:val="FF0000"/>
          <w:u w:val="single"/>
          <w:lang w:val="en-US" w:eastAsia="zh-CN"/>
        </w:rPr>
        <w:t xml:space="preserve"> </w:t>
      </w:r>
      <w:r>
        <w:rPr>
          <w:rFonts w:hint="eastAsia" w:ascii="仿宋_GB2312"/>
          <w:color w:val="FF0000"/>
          <w:u w:val="single"/>
        </w:rPr>
        <w:t xml:space="preserve"> </w:t>
      </w:r>
      <w:r>
        <w:rPr>
          <w:rFonts w:hint="eastAsia" w:ascii="仿宋_GB2312"/>
          <w:color w:val="FF0000"/>
        </w:rPr>
        <w:t>、</w:t>
      </w:r>
      <w:r>
        <w:rPr>
          <w:rFonts w:hint="eastAsia" w:ascii="仿宋_GB2312"/>
          <w:color w:val="FF0000"/>
          <w:u w:val="single"/>
          <w:lang w:val="en-US" w:eastAsia="zh-CN"/>
        </w:rPr>
        <w:t xml:space="preserve"> </w:t>
      </w:r>
      <w:r>
        <w:rPr>
          <w:rFonts w:hint="eastAsia" w:ascii="仿宋_GB2312"/>
          <w:color w:val="FF0000"/>
          <w:u w:val="single"/>
        </w:rPr>
        <w:t xml:space="preserve"> </w:t>
      </w:r>
      <w:r>
        <w:rPr>
          <w:rFonts w:hint="eastAsia" w:ascii="仿宋_GB2312"/>
          <w:color w:val="FF0000"/>
          <w:u w:val="single"/>
          <w:lang w:val="en-US" w:eastAsia="zh-CN"/>
        </w:rPr>
        <w:t xml:space="preserve">          </w:t>
      </w:r>
      <w:r>
        <w:rPr>
          <w:rFonts w:hint="eastAsia" w:ascii="仿宋_GB2312"/>
          <w:color w:val="FF0000"/>
          <w:u w:val="single"/>
        </w:rPr>
        <w:t xml:space="preserve"> </w:t>
      </w:r>
      <w:r>
        <w:rPr>
          <w:rFonts w:hint="eastAsia" w:ascii="仿宋_GB2312"/>
        </w:rPr>
        <w:t>等四道保障机制，推动内部质量保证体系长效性运行和持续改进。</w:t>
      </w:r>
    </w:p>
    <w:p w14:paraId="662AFB6A">
      <w:pPr>
        <w:spacing w:line="460" w:lineRule="exact"/>
        <w:ind w:firstLine="510"/>
        <w:rPr>
          <w:rFonts w:hint="eastAsia" w:ascii="仿宋_GB2312"/>
        </w:rPr>
      </w:pPr>
      <w:r>
        <w:rPr>
          <w:rFonts w:hint="eastAsia" w:ascii="仿宋_GB2312"/>
          <w:lang w:val="en-US" w:eastAsia="zh-CN"/>
        </w:rPr>
        <w:t>6</w:t>
      </w:r>
      <w:r>
        <w:rPr>
          <w:rFonts w:hint="eastAsia" w:ascii="仿宋_GB2312"/>
        </w:rPr>
        <w:t>．</w:t>
      </w:r>
      <w:r>
        <w:rPr>
          <w:rFonts w:hint="eastAsia" w:ascii="仿宋_GB2312"/>
          <w:lang w:val="en-US" w:eastAsia="zh-CN"/>
        </w:rPr>
        <w:t>每年度由校长主持开展管理评审，听取体系运行年度报告、</w:t>
      </w:r>
      <w:r>
        <w:rPr>
          <w:rFonts w:hint="eastAsia" w:ascii="仿宋_GB2312"/>
          <w:color w:val="FF0000"/>
          <w:u w:val="single"/>
        </w:rPr>
        <w:t xml:space="preserve"> </w:t>
      </w:r>
      <w:r>
        <w:rPr>
          <w:rFonts w:hint="eastAsia" w:ascii="仿宋_GB2312"/>
          <w:color w:val="FF0000"/>
          <w:u w:val="single"/>
          <w:lang w:val="en-US" w:eastAsia="zh-CN"/>
        </w:rPr>
        <w:t xml:space="preserve">               </w:t>
      </w:r>
      <w:r>
        <w:rPr>
          <w:rFonts w:hint="eastAsia" w:ascii="仿宋_GB2312"/>
          <w:color w:val="FF0000"/>
          <w:u w:val="single"/>
        </w:rPr>
        <w:t xml:space="preserve">  </w:t>
      </w:r>
      <w:r>
        <w:rPr>
          <w:rFonts w:hint="eastAsia" w:ascii="仿宋_GB2312"/>
          <w:color w:val="FF0000"/>
        </w:rPr>
        <w:t>、</w:t>
      </w:r>
      <w:r>
        <w:rPr>
          <w:rFonts w:hint="eastAsia" w:ascii="仿宋_GB2312"/>
          <w:color w:val="FF0000"/>
          <w:u w:val="single"/>
        </w:rPr>
        <w:t xml:space="preserve">  </w:t>
      </w:r>
      <w:r>
        <w:rPr>
          <w:rFonts w:hint="eastAsia" w:ascii="仿宋_GB2312"/>
          <w:color w:val="FF0000"/>
          <w:u w:val="single"/>
          <w:lang w:val="en-US" w:eastAsia="zh-CN"/>
        </w:rPr>
        <w:t xml:space="preserve">               </w:t>
      </w:r>
      <w:r>
        <w:rPr>
          <w:rFonts w:hint="eastAsia" w:ascii="仿宋_GB2312"/>
          <w:color w:val="FF0000"/>
          <w:u w:val="single"/>
        </w:rPr>
        <w:t xml:space="preserve">  </w:t>
      </w:r>
      <w:r>
        <w:rPr>
          <w:rFonts w:hint="eastAsia" w:ascii="仿宋_GB2312"/>
        </w:rPr>
        <w:t>、</w:t>
      </w:r>
      <w:r>
        <w:rPr>
          <w:rFonts w:hint="eastAsia" w:ascii="仿宋_GB2312"/>
          <w:lang w:val="en-US" w:eastAsia="zh-CN"/>
        </w:rPr>
        <w:t>自我诊改报告等情况，从宏观战略和重点难点层面诊断存在问题和质量风险，研究确定下年度体系建设与运行的重点任务和改进措施，管理评审工作也是每年至少开展一次。</w:t>
      </w:r>
    </w:p>
    <w:p w14:paraId="1FB382F2">
      <w:pPr>
        <w:spacing w:line="460" w:lineRule="exact"/>
        <w:ind w:firstLine="510"/>
        <w:rPr>
          <w:rFonts w:ascii="仿宋_GB2312"/>
        </w:rPr>
      </w:pPr>
      <w:r>
        <w:rPr>
          <w:rFonts w:hint="eastAsia" w:ascii="仿宋_GB2312"/>
          <w:lang w:val="en-US" w:eastAsia="zh-CN"/>
        </w:rPr>
        <w:t>7</w:t>
      </w:r>
      <w:r>
        <w:rPr>
          <w:rFonts w:hint="eastAsia" w:ascii="仿宋_GB2312"/>
        </w:rPr>
        <w:t>．我校针对培训工作实施质量控制的体系名称是“</w:t>
      </w:r>
      <w:r>
        <w:rPr>
          <w:rFonts w:hint="eastAsia" w:ascii="仿宋_GB2312"/>
          <w:color w:val="FF0000"/>
          <w:u w:val="single"/>
        </w:rPr>
        <w:t xml:space="preserve">  </w:t>
      </w:r>
      <w:r>
        <w:rPr>
          <w:rFonts w:hint="eastAsia" w:ascii="仿宋_GB2312"/>
          <w:color w:val="FF0000"/>
          <w:u w:val="single"/>
          <w:lang w:val="en-US" w:eastAsia="zh-CN"/>
        </w:rPr>
        <w:t xml:space="preserve">              </w:t>
      </w:r>
      <w:r>
        <w:rPr>
          <w:rFonts w:hint="eastAsia" w:ascii="仿宋_GB2312"/>
          <w:color w:val="FF0000"/>
          <w:u w:val="single"/>
        </w:rPr>
        <w:t xml:space="preserve"> </w:t>
      </w:r>
      <w:r>
        <w:rPr>
          <w:rFonts w:hint="eastAsia" w:ascii="仿宋_GB2312"/>
        </w:rPr>
        <w:t>”，参加DNV认证（体系文件受控）的范围主要是</w:t>
      </w:r>
      <w:r>
        <w:rPr>
          <w:rFonts w:hint="eastAsia" w:ascii="仿宋_GB2312"/>
          <w:color w:val="FF0000"/>
          <w:u w:val="single"/>
        </w:rPr>
        <w:t xml:space="preserve">  </w:t>
      </w:r>
      <w:r>
        <w:rPr>
          <w:rFonts w:hint="eastAsia" w:ascii="仿宋_GB2312"/>
          <w:color w:val="FF0000"/>
          <w:u w:val="single"/>
          <w:lang w:val="en-US" w:eastAsia="zh-CN"/>
        </w:rPr>
        <w:t xml:space="preserve">        </w:t>
      </w:r>
      <w:r>
        <w:rPr>
          <w:rFonts w:hint="eastAsia" w:ascii="仿宋_GB2312"/>
          <w:color w:val="FF0000"/>
          <w:u w:val="single"/>
        </w:rPr>
        <w:t xml:space="preserve">  </w:t>
      </w:r>
      <w:r>
        <w:rPr>
          <w:rFonts w:hint="eastAsia" w:ascii="仿宋_GB2312"/>
        </w:rPr>
        <w:t>和</w:t>
      </w:r>
      <w:r>
        <w:rPr>
          <w:rFonts w:hint="eastAsia" w:ascii="仿宋_GB2312"/>
          <w:color w:val="FF0000"/>
          <w:u w:val="single"/>
        </w:rPr>
        <w:t xml:space="preserve">  </w:t>
      </w:r>
      <w:r>
        <w:rPr>
          <w:rFonts w:hint="eastAsia" w:ascii="仿宋_GB2312"/>
          <w:color w:val="FF0000"/>
          <w:u w:val="single"/>
          <w:lang w:val="en-US" w:eastAsia="zh-CN"/>
        </w:rPr>
        <w:t xml:space="preserve">        </w:t>
      </w:r>
      <w:r>
        <w:rPr>
          <w:rFonts w:hint="eastAsia" w:ascii="仿宋_GB2312"/>
          <w:color w:val="FF0000"/>
          <w:u w:val="single"/>
        </w:rPr>
        <w:t xml:space="preserve">  </w:t>
      </w:r>
      <w:r>
        <w:rPr>
          <w:rFonts w:hint="eastAsia" w:ascii="仿宋_GB2312"/>
        </w:rPr>
        <w:t>两大项目。</w:t>
      </w:r>
    </w:p>
    <w:p w14:paraId="059963DA">
      <w:pPr>
        <w:spacing w:line="460" w:lineRule="exact"/>
        <w:ind w:firstLine="510"/>
        <w:rPr>
          <w:rFonts w:ascii="仿宋_GB2312"/>
        </w:rPr>
      </w:pPr>
      <w:r>
        <w:rPr>
          <w:rFonts w:hint="eastAsia" w:ascii="仿宋_GB2312"/>
          <w:lang w:val="en-US" w:eastAsia="zh-CN"/>
        </w:rPr>
        <w:t>8</w:t>
      </w:r>
      <w:r>
        <w:rPr>
          <w:rFonts w:hint="eastAsia" w:ascii="仿宋_GB2312"/>
        </w:rPr>
        <w:t>．国家海事局每</w:t>
      </w:r>
      <w:r>
        <w:rPr>
          <w:rFonts w:hint="eastAsia" w:ascii="仿宋_GB2312"/>
          <w:color w:val="FF0000"/>
          <w:u w:val="single"/>
          <w:lang w:val="en-US" w:eastAsia="zh-CN"/>
        </w:rPr>
        <w:t xml:space="preserve">    </w:t>
      </w:r>
      <w:r>
        <w:rPr>
          <w:rFonts w:hint="eastAsia" w:ascii="仿宋_GB2312"/>
        </w:rPr>
        <w:t>年对我校实施一次换证审核，在</w:t>
      </w:r>
      <w:r>
        <w:rPr>
          <w:rFonts w:hint="eastAsia" w:ascii="仿宋_GB2312"/>
          <w:color w:val="FF0000"/>
          <w:u w:val="single"/>
          <w:lang w:val="en-US" w:eastAsia="zh-CN"/>
        </w:rPr>
        <w:t xml:space="preserve">    </w:t>
      </w:r>
      <w:r>
        <w:rPr>
          <w:rFonts w:hint="eastAsia" w:ascii="仿宋_GB2312"/>
        </w:rPr>
        <w:t>年的中期（</w:t>
      </w:r>
      <w:r>
        <w:rPr>
          <w:rFonts w:hint="eastAsia" w:ascii="仿宋_GB2312"/>
          <w:color w:val="FF0000"/>
          <w:u w:val="single"/>
          <w:lang w:val="en-US" w:eastAsia="zh-CN"/>
        </w:rPr>
        <w:t xml:space="preserve">    </w:t>
      </w:r>
      <w:r>
        <w:rPr>
          <w:rFonts w:hint="eastAsia" w:ascii="仿宋_GB2312"/>
        </w:rPr>
        <w:t>年）实施一次中间审核；这是国家法规强制性审核，关系到学校航海类专业办学资质和船员培训行政许可。挪威船级社（DNV·GL）每年实施年度监督审核，每</w:t>
      </w:r>
      <w:r>
        <w:rPr>
          <w:rFonts w:hint="eastAsia" w:ascii="仿宋_GB2312"/>
          <w:color w:val="FF0000"/>
          <w:u w:val="single"/>
          <w:lang w:val="en-US" w:eastAsia="zh-CN"/>
        </w:rPr>
        <w:t xml:space="preserve">    </w:t>
      </w:r>
      <w:r>
        <w:rPr>
          <w:rFonts w:hint="eastAsia" w:ascii="仿宋_GB2312"/>
        </w:rPr>
        <w:t>年实施换证审核。</w:t>
      </w:r>
    </w:p>
    <w:p w14:paraId="6372A6C3">
      <w:pPr>
        <w:spacing w:line="460" w:lineRule="exact"/>
        <w:ind w:firstLine="510"/>
        <w:rPr>
          <w:rFonts w:hint="eastAsia" w:ascii="仿宋_GB2312"/>
        </w:rPr>
      </w:pPr>
      <w:r>
        <w:rPr>
          <w:rFonts w:hint="eastAsia" w:ascii="仿宋_GB2312"/>
          <w:lang w:val="en-US" w:eastAsia="zh-CN"/>
        </w:rPr>
        <w:t>9</w:t>
      </w:r>
      <w:r>
        <w:rPr>
          <w:rFonts w:hint="eastAsia" w:ascii="仿宋_GB2312"/>
        </w:rPr>
        <w:t>.</w:t>
      </w:r>
      <w:r>
        <w:rPr>
          <w:rFonts w:hint="eastAsia" w:ascii="仿宋_GB2312"/>
          <w:lang w:val="en-US" w:eastAsia="zh-CN"/>
        </w:rPr>
        <w:t>2022</w:t>
      </w:r>
      <w:r>
        <w:rPr>
          <w:rFonts w:hint="eastAsia" w:ascii="仿宋_GB2312"/>
        </w:rPr>
        <w:t>年6月，学校</w:t>
      </w:r>
      <w:r>
        <w:rPr>
          <w:rFonts w:hint="eastAsia" w:ascii="仿宋_GB2312"/>
          <w:lang w:eastAsia="zh-CN"/>
        </w:rPr>
        <w:t>内部质量保证体系诊改工作</w:t>
      </w:r>
      <w:r>
        <w:rPr>
          <w:rFonts w:hint="eastAsia" w:ascii="仿宋_GB2312"/>
        </w:rPr>
        <w:t>接受了</w:t>
      </w:r>
      <w:r>
        <w:rPr>
          <w:rFonts w:hint="eastAsia" w:ascii="仿宋_GB2312"/>
          <w:lang w:eastAsia="zh-CN"/>
        </w:rPr>
        <w:t>江苏省高职诊改专委会的</w:t>
      </w:r>
      <w:r>
        <w:rPr>
          <w:rFonts w:hint="eastAsia" w:ascii="仿宋_GB2312"/>
        </w:rPr>
        <w:t>的</w:t>
      </w:r>
      <w:r>
        <w:rPr>
          <w:rFonts w:hint="eastAsia" w:ascii="仿宋_GB2312"/>
          <w:lang w:eastAsia="zh-CN"/>
        </w:rPr>
        <w:t>首次</w:t>
      </w:r>
      <w:r>
        <w:rPr>
          <w:rFonts w:hint="eastAsia" w:ascii="仿宋_GB2312"/>
          <w:b/>
          <w:bCs/>
          <w:color w:val="FF0000"/>
          <w:u w:val="single"/>
          <w:lang w:val="en-US" w:eastAsia="zh-CN"/>
        </w:rPr>
        <w:t xml:space="preserve">  </w:t>
      </w:r>
      <w:r>
        <w:rPr>
          <w:rFonts w:hint="eastAsia" w:ascii="仿宋_GB2312"/>
          <w:color w:val="FF0000"/>
          <w:u w:val="single"/>
          <w:lang w:val="en-US" w:eastAsia="zh-CN"/>
        </w:rPr>
        <w:t xml:space="preserve">        </w:t>
      </w:r>
      <w:r>
        <w:rPr>
          <w:rFonts w:hint="eastAsia" w:ascii="仿宋_GB2312"/>
          <w:b/>
          <w:bCs/>
          <w:color w:val="FF0000"/>
          <w:u w:val="single"/>
          <w:lang w:val="en-US" w:eastAsia="zh-CN"/>
        </w:rPr>
        <w:t xml:space="preserve">  </w:t>
      </w:r>
      <w:r>
        <w:rPr>
          <w:rFonts w:hint="eastAsia" w:ascii="仿宋_GB2312"/>
        </w:rPr>
        <w:t>，</w:t>
      </w:r>
      <w:r>
        <w:rPr>
          <w:rFonts w:hint="eastAsia" w:ascii="仿宋_GB2312"/>
          <w:lang w:eastAsia="zh-CN"/>
        </w:rPr>
        <w:t>总体复核结论为</w:t>
      </w:r>
      <w:r>
        <w:rPr>
          <w:rFonts w:hint="eastAsia" w:ascii="仿宋_GB2312"/>
          <w:b/>
          <w:bCs/>
          <w:color w:val="FF0000"/>
          <w:u w:val="single"/>
          <w:lang w:val="en-US" w:eastAsia="zh-CN"/>
        </w:rPr>
        <w:t xml:space="preserve">  </w:t>
      </w:r>
      <w:r>
        <w:rPr>
          <w:rFonts w:hint="eastAsia" w:ascii="仿宋_GB2312"/>
          <w:color w:val="FF0000"/>
          <w:u w:val="single"/>
          <w:lang w:val="en-US" w:eastAsia="zh-CN"/>
        </w:rPr>
        <w:t xml:space="preserve">        </w:t>
      </w:r>
      <w:r>
        <w:rPr>
          <w:rFonts w:hint="eastAsia" w:ascii="仿宋_GB2312"/>
          <w:b/>
          <w:bCs/>
          <w:color w:val="FF0000"/>
          <w:u w:val="single"/>
          <w:lang w:val="en-US" w:eastAsia="zh-CN"/>
        </w:rPr>
        <w:t xml:space="preserve">  </w:t>
      </w:r>
      <w:r>
        <w:rPr>
          <w:rFonts w:hint="eastAsia" w:ascii="仿宋_GB2312"/>
        </w:rPr>
        <w:t>，五横层面4大类10个项目的复核结果均为</w:t>
      </w:r>
      <w:r>
        <w:rPr>
          <w:rFonts w:hint="eastAsia" w:ascii="仿宋_GB2312"/>
          <w:b/>
          <w:bCs/>
          <w:color w:val="FF0000"/>
          <w:u w:val="single"/>
          <w:lang w:val="en-US" w:eastAsia="zh-CN"/>
        </w:rPr>
        <w:t xml:space="preserve">  </w:t>
      </w:r>
      <w:r>
        <w:rPr>
          <w:rFonts w:hint="eastAsia" w:ascii="仿宋_GB2312"/>
          <w:color w:val="FF0000"/>
          <w:u w:val="single"/>
          <w:lang w:val="en-US" w:eastAsia="zh-CN"/>
        </w:rPr>
        <w:t xml:space="preserve">        </w:t>
      </w:r>
      <w:r>
        <w:rPr>
          <w:rFonts w:hint="eastAsia" w:ascii="仿宋_GB2312"/>
          <w:b/>
          <w:bCs/>
          <w:color w:val="FF0000"/>
          <w:u w:val="single"/>
          <w:lang w:val="en-US" w:eastAsia="zh-CN"/>
        </w:rPr>
        <w:t xml:space="preserve">  </w:t>
      </w:r>
      <w:r>
        <w:rPr>
          <w:rFonts w:hint="eastAsia" w:ascii="仿宋_GB2312"/>
          <w:lang w:eastAsia="zh-CN"/>
        </w:rPr>
        <w:t>。</w:t>
      </w:r>
      <w:r>
        <w:rPr>
          <w:rFonts w:hint="eastAsia" w:ascii="仿宋_GB2312"/>
        </w:rPr>
        <w:t>后期将</w:t>
      </w:r>
      <w:r>
        <w:rPr>
          <w:rFonts w:hint="eastAsia" w:ascii="仿宋_GB2312"/>
          <w:b/>
          <w:bCs/>
          <w:color w:val="FF0000"/>
          <w:u w:val="single"/>
          <w:lang w:val="en-US" w:eastAsia="zh-CN"/>
        </w:rPr>
        <w:t xml:space="preserve">  </w:t>
      </w:r>
      <w:r>
        <w:rPr>
          <w:rFonts w:hint="eastAsia" w:ascii="仿宋_GB2312"/>
          <w:color w:val="FF0000"/>
          <w:u w:val="single"/>
          <w:lang w:val="en-US" w:eastAsia="zh-CN"/>
        </w:rPr>
        <w:t xml:space="preserve">        </w:t>
      </w:r>
      <w:r>
        <w:rPr>
          <w:rFonts w:hint="eastAsia" w:ascii="仿宋_GB2312"/>
          <w:b/>
          <w:bCs/>
          <w:color w:val="FF0000"/>
          <w:u w:val="single"/>
          <w:lang w:val="en-US" w:eastAsia="zh-CN"/>
        </w:rPr>
        <w:t xml:space="preserve">  </w:t>
      </w:r>
      <w:r>
        <w:rPr>
          <w:rFonts w:hint="eastAsia" w:ascii="仿宋_GB2312"/>
          <w:color w:val="000000" w:themeColor="text1"/>
          <w:u w:val="none"/>
          <w:lang w:eastAsia="zh-CN"/>
          <w14:textFill>
            <w14:solidFill>
              <w14:schemeClr w14:val="tx1"/>
            </w14:solidFill>
          </w14:textFill>
        </w:rPr>
        <w:t>开展</w:t>
      </w:r>
      <w:r>
        <w:rPr>
          <w:rFonts w:hint="eastAsia" w:ascii="仿宋_GB2312"/>
        </w:rPr>
        <w:t>抽样复核。</w:t>
      </w:r>
    </w:p>
    <w:p w14:paraId="09099684">
      <w:pPr>
        <w:spacing w:line="460" w:lineRule="exact"/>
        <w:ind w:firstLine="510"/>
        <w:rPr>
          <w:rFonts w:ascii="仿宋_GB2312"/>
        </w:rPr>
      </w:pPr>
      <w:r>
        <w:rPr>
          <w:rFonts w:hint="eastAsia" w:ascii="仿宋_GB2312"/>
          <w:lang w:val="en-US" w:eastAsia="zh-CN"/>
        </w:rPr>
        <w:t>10</w:t>
      </w:r>
      <w:r>
        <w:rPr>
          <w:rFonts w:hint="eastAsia" w:ascii="仿宋_GB2312"/>
        </w:rPr>
        <w:t>.</w:t>
      </w:r>
      <w:r>
        <w:rPr>
          <w:rFonts w:hint="eastAsia" w:ascii="仿宋_GB2312"/>
          <w:color w:val="000000" w:themeColor="text1"/>
          <w14:textFill>
            <w14:solidFill>
              <w14:schemeClr w14:val="tx1"/>
            </w14:solidFill>
          </w14:textFill>
        </w:rPr>
        <w:t>我校推进内部质量保证体系诊断与改进工作的总体目标可以概括为一句话，就是推进“</w:t>
      </w:r>
      <w:r>
        <w:rPr>
          <w:rFonts w:hint="eastAsia" w:ascii="仿宋_GB2312"/>
          <w:color w:val="FF0000"/>
          <w:u w:val="single"/>
        </w:rPr>
        <w:t xml:space="preserve">  </w:t>
      </w:r>
      <w:r>
        <w:rPr>
          <w:rFonts w:hint="eastAsia" w:ascii="仿宋_GB2312"/>
          <w:color w:val="FF0000"/>
          <w:u w:val="single"/>
          <w:lang w:val="en-US" w:eastAsia="zh-CN"/>
        </w:rPr>
        <w:t xml:space="preserve">        </w:t>
      </w:r>
      <w:r>
        <w:rPr>
          <w:rFonts w:hint="eastAsia" w:ascii="仿宋_GB2312"/>
          <w:color w:val="FF0000"/>
          <w:u w:val="single"/>
        </w:rPr>
        <w:t xml:space="preserve">  </w:t>
      </w:r>
      <w:r>
        <w:rPr>
          <w:rFonts w:hint="eastAsia" w:ascii="仿宋_GB2312"/>
          <w:color w:val="FF0000"/>
        </w:rPr>
        <w:t>、</w:t>
      </w:r>
      <w:r>
        <w:rPr>
          <w:rFonts w:hint="eastAsia" w:ascii="仿宋_GB2312"/>
          <w:color w:val="FF0000"/>
          <w:u w:val="single"/>
        </w:rPr>
        <w:t xml:space="preserve">  </w:t>
      </w:r>
      <w:r>
        <w:rPr>
          <w:rFonts w:hint="eastAsia" w:ascii="仿宋_GB2312"/>
          <w:color w:val="FF0000"/>
          <w:u w:val="single"/>
          <w:lang w:val="en-US" w:eastAsia="zh-CN"/>
        </w:rPr>
        <w:t xml:space="preserve">        </w:t>
      </w:r>
      <w:r>
        <w:rPr>
          <w:rFonts w:hint="eastAsia" w:ascii="仿宋_GB2312"/>
          <w:color w:val="FF0000"/>
          <w:u w:val="single"/>
        </w:rPr>
        <w:t xml:space="preserve">   </w:t>
      </w:r>
      <w:r>
        <w:rPr>
          <w:rFonts w:hint="eastAsia" w:ascii="仿宋_GB2312"/>
          <w:color w:val="000000" w:themeColor="text1"/>
          <w14:textFill>
            <w14:solidFill>
              <w14:schemeClr w14:val="tx1"/>
            </w14:solidFill>
          </w14:textFill>
        </w:rPr>
        <w:t>、三队伍带动、</w:t>
      </w:r>
      <w:r>
        <w:rPr>
          <w:rFonts w:hint="eastAsia" w:ascii="仿宋_GB2312"/>
          <w:color w:val="FF0000"/>
          <w:u w:val="single"/>
        </w:rPr>
        <w:t xml:space="preserve">  </w:t>
      </w:r>
      <w:r>
        <w:rPr>
          <w:rFonts w:hint="eastAsia" w:ascii="仿宋_GB2312"/>
          <w:color w:val="FF0000"/>
          <w:u w:val="single"/>
          <w:lang w:val="en-US" w:eastAsia="zh-CN"/>
        </w:rPr>
        <w:t xml:space="preserve">        </w:t>
      </w:r>
      <w:r>
        <w:rPr>
          <w:rFonts w:hint="eastAsia" w:ascii="仿宋_GB2312"/>
          <w:color w:val="FF0000"/>
          <w:u w:val="single"/>
        </w:rPr>
        <w:t xml:space="preserve">  </w:t>
      </w:r>
      <w:r>
        <w:rPr>
          <w:rFonts w:hint="eastAsia" w:ascii="仿宋_GB2312"/>
          <w:color w:val="000000" w:themeColor="text1"/>
          <w14:textFill>
            <w14:solidFill>
              <w14:schemeClr w14:val="tx1"/>
            </w14:solidFill>
          </w14:textFill>
        </w:rPr>
        <w:t>”的特色化内部质量保证体系建设与运行。基于</w:t>
      </w:r>
      <w:r>
        <w:rPr>
          <w:rFonts w:hint="eastAsia" w:ascii="仿宋_GB2312"/>
          <w:color w:val="000000" w:themeColor="text1"/>
          <w:lang w:val="en-US" w:eastAsia="zh-CN"/>
          <w14:textFill>
            <w14:solidFill>
              <w14:schemeClr w14:val="tx1"/>
            </w14:solidFill>
          </w14:textFill>
        </w:rPr>
        <w:t>此</w:t>
      </w:r>
      <w:r>
        <w:rPr>
          <w:rFonts w:hint="eastAsia" w:ascii="仿宋_GB2312"/>
          <w:color w:val="000000" w:themeColor="text1"/>
          <w14:textFill>
            <w14:solidFill>
              <w14:schemeClr w14:val="tx1"/>
            </w14:solidFill>
          </w14:textFill>
        </w:rPr>
        <w:t>，学校提炼的</w:t>
      </w:r>
      <w:r>
        <w:rPr>
          <w:rFonts w:hint="eastAsia" w:ascii="仿宋_GB2312"/>
          <w:color w:val="000000" w:themeColor="text1"/>
          <w:lang w:val="en-US" w:eastAsia="zh-CN"/>
          <w14:textFill>
            <w14:solidFill>
              <w14:schemeClr w14:val="tx1"/>
            </w14:solidFill>
          </w14:textFill>
        </w:rPr>
        <w:t>以此特色命名的</w:t>
      </w:r>
      <w:r>
        <w:rPr>
          <w:rFonts w:hint="eastAsia" w:ascii="仿宋_GB2312"/>
          <w:color w:val="000000" w:themeColor="text1"/>
          <w14:textFill>
            <w14:solidFill>
              <w14:schemeClr w14:val="tx1"/>
            </w14:solidFill>
          </w14:textFill>
        </w:rPr>
        <w:t>案例被评为了全国职业院校教学诊改典型案例，已被收录进江苏省诊改案例汇编，并将被收录进全国诊改案例汇编。</w:t>
      </w:r>
    </w:p>
    <w:p w14:paraId="571BF53A">
      <w:pPr>
        <w:spacing w:before="190" w:beforeLines="50" w:after="190" w:afterLines="50" w:line="420" w:lineRule="exact"/>
        <w:rPr>
          <w:rFonts w:ascii="仿宋_GB2312"/>
          <w:b/>
          <w:color w:val="000000"/>
          <w:spacing w:val="8"/>
          <w:kern w:val="0"/>
          <w:szCs w:val="28"/>
        </w:rPr>
      </w:pPr>
      <w:r>
        <w:rPr>
          <w:rFonts w:hint="eastAsia" w:ascii="仿宋_GB2312"/>
          <w:b/>
          <w:color w:val="000000"/>
          <w:spacing w:val="8"/>
          <w:kern w:val="0"/>
          <w:szCs w:val="28"/>
        </w:rPr>
        <w:t>二、多选题（每题</w:t>
      </w:r>
      <w:r>
        <w:rPr>
          <w:rFonts w:hint="eastAsia" w:ascii="仿宋_GB2312"/>
          <w:b/>
          <w:color w:val="000000"/>
          <w:spacing w:val="8"/>
          <w:kern w:val="0"/>
          <w:szCs w:val="28"/>
          <w:lang w:val="en-US" w:eastAsia="zh-CN"/>
        </w:rPr>
        <w:t>3</w:t>
      </w:r>
      <w:r>
        <w:rPr>
          <w:rFonts w:hint="eastAsia" w:ascii="仿宋_GB2312"/>
          <w:b/>
          <w:color w:val="000000"/>
          <w:spacing w:val="8"/>
          <w:kern w:val="0"/>
          <w:szCs w:val="28"/>
        </w:rPr>
        <w:t>分，共</w:t>
      </w:r>
      <w:r>
        <w:rPr>
          <w:rFonts w:hint="eastAsia" w:ascii="仿宋_GB2312"/>
          <w:b/>
          <w:color w:val="000000"/>
          <w:spacing w:val="8"/>
          <w:kern w:val="0"/>
          <w:szCs w:val="28"/>
          <w:lang w:val="en-US" w:eastAsia="zh-CN"/>
        </w:rPr>
        <w:t>18</w:t>
      </w:r>
      <w:r>
        <w:rPr>
          <w:rFonts w:hint="eastAsia" w:ascii="仿宋_GB2312"/>
          <w:b/>
          <w:color w:val="000000"/>
          <w:spacing w:val="8"/>
          <w:kern w:val="0"/>
          <w:szCs w:val="28"/>
        </w:rPr>
        <w:t>分）</w:t>
      </w:r>
    </w:p>
    <w:p w14:paraId="2C3C7545">
      <w:pPr>
        <w:spacing w:line="460" w:lineRule="exact"/>
        <w:ind w:firstLine="504" w:firstLineChars="200"/>
        <w:rPr>
          <w:color w:val="000000"/>
          <w:kern w:val="0"/>
          <w:szCs w:val="28"/>
        </w:rPr>
      </w:pPr>
      <w:r>
        <w:rPr>
          <w:rFonts w:hint="eastAsia"/>
          <w:color w:val="000000"/>
          <w:kern w:val="0"/>
          <w:szCs w:val="28"/>
        </w:rPr>
        <w:t>（</w:t>
      </w:r>
      <w:r>
        <w:rPr>
          <w:rFonts w:hint="eastAsia"/>
          <w:color w:val="000000"/>
          <w:kern w:val="0"/>
          <w:szCs w:val="28"/>
          <w:lang w:val="en-US" w:eastAsia="zh-CN"/>
        </w:rPr>
        <w:t xml:space="preserve">         </w:t>
      </w:r>
      <w:r>
        <w:rPr>
          <w:rFonts w:hint="eastAsia"/>
          <w:color w:val="000000"/>
          <w:kern w:val="0"/>
          <w:szCs w:val="28"/>
        </w:rPr>
        <w:t>）</w:t>
      </w:r>
      <w:r>
        <w:rPr>
          <w:rFonts w:hint="eastAsia" w:ascii="仿宋_GB2312"/>
        </w:rPr>
        <w:t>1.根据教育部、省教育厅的文件精神，高职院校内部质量保证体系诊断与改进工作的16字方针是</w:t>
      </w:r>
      <w:r>
        <w:rPr>
          <w:rFonts w:hint="eastAsia" w:ascii="仿宋_GB2312"/>
          <w:u w:val="single"/>
        </w:rPr>
        <w:t xml:space="preserve">      </w:t>
      </w:r>
      <w:r>
        <w:rPr>
          <w:rFonts w:hint="eastAsia" w:ascii="仿宋_GB2312"/>
        </w:rPr>
        <w:t>、</w:t>
      </w:r>
      <w:r>
        <w:rPr>
          <w:rFonts w:hint="eastAsia" w:ascii="仿宋_GB2312"/>
          <w:u w:val="single"/>
        </w:rPr>
        <w:t xml:space="preserve">      </w:t>
      </w:r>
      <w:r>
        <w:rPr>
          <w:rFonts w:hint="eastAsia" w:ascii="仿宋_GB2312"/>
        </w:rPr>
        <w:t>、</w:t>
      </w:r>
      <w:r>
        <w:rPr>
          <w:rFonts w:hint="eastAsia" w:ascii="仿宋_GB2312"/>
          <w:u w:val="single"/>
        </w:rPr>
        <w:t xml:space="preserve">      </w:t>
      </w:r>
      <w:r>
        <w:rPr>
          <w:rFonts w:hint="eastAsia" w:ascii="仿宋_GB2312"/>
        </w:rPr>
        <w:t>、</w:t>
      </w:r>
      <w:r>
        <w:rPr>
          <w:rFonts w:hint="eastAsia" w:ascii="仿宋_GB2312"/>
          <w:u w:val="single"/>
        </w:rPr>
        <w:t xml:space="preserve">      </w:t>
      </w:r>
      <w:r>
        <w:rPr>
          <w:rFonts w:hint="eastAsia" w:ascii="仿宋_GB2312"/>
        </w:rPr>
        <w:t>。</w:t>
      </w:r>
    </w:p>
    <w:p w14:paraId="78D790C4">
      <w:pPr>
        <w:spacing w:line="460" w:lineRule="exact"/>
        <w:ind w:left="252" w:leftChars="100" w:firstLine="504" w:firstLineChars="200"/>
        <w:rPr>
          <w:rFonts w:hint="eastAsia" w:ascii="t" w:hAnsi="t"/>
        </w:rPr>
      </w:pPr>
      <w:r>
        <w:rPr>
          <w:rFonts w:hint="eastAsia" w:ascii="t" w:hAnsi="t"/>
        </w:rPr>
        <w:t>A需求导向     B自我保证      C多元诊断      D重在改进</w:t>
      </w:r>
    </w:p>
    <w:p w14:paraId="41CCB94B">
      <w:pPr>
        <w:spacing w:line="460" w:lineRule="exact"/>
        <w:ind w:firstLine="504" w:firstLineChars="200"/>
        <w:rPr>
          <w:rFonts w:ascii="仿宋_GB2312"/>
        </w:rPr>
      </w:pPr>
      <w:r>
        <w:rPr>
          <w:rFonts w:hint="eastAsia"/>
          <w:color w:val="000000"/>
          <w:kern w:val="0"/>
          <w:szCs w:val="28"/>
        </w:rPr>
        <w:t>（</w:t>
      </w:r>
      <w:r>
        <w:rPr>
          <w:rFonts w:hint="eastAsia"/>
          <w:color w:val="000000"/>
          <w:kern w:val="0"/>
          <w:szCs w:val="28"/>
          <w:lang w:val="en-US" w:eastAsia="zh-CN"/>
        </w:rPr>
        <w:t xml:space="preserve">         </w:t>
      </w:r>
      <w:r>
        <w:rPr>
          <w:rFonts w:hint="eastAsia"/>
          <w:color w:val="000000"/>
          <w:kern w:val="0"/>
          <w:szCs w:val="28"/>
        </w:rPr>
        <w:t>）</w:t>
      </w:r>
      <w:r>
        <w:rPr>
          <w:rFonts w:hint="eastAsia" w:ascii="仿宋_GB2312"/>
          <w:lang w:val="en-US" w:eastAsia="zh-CN"/>
        </w:rPr>
        <w:t>2</w:t>
      </w:r>
      <w:r>
        <w:rPr>
          <w:rFonts w:hint="eastAsia" w:ascii="仿宋_GB2312"/>
        </w:rPr>
        <w:t>. 信息化平台要能够从</w:t>
      </w:r>
      <w:r>
        <w:rPr>
          <w:rFonts w:hint="eastAsia"/>
          <w:color w:val="000000"/>
          <w:kern w:val="0"/>
          <w:szCs w:val="28"/>
          <w:u w:val="single"/>
        </w:rPr>
        <w:t xml:space="preserve">      </w:t>
      </w:r>
      <w:r>
        <w:rPr>
          <w:rFonts w:hint="eastAsia"/>
          <w:color w:val="000000"/>
          <w:kern w:val="0"/>
          <w:szCs w:val="28"/>
        </w:rPr>
        <w:t>、</w:t>
      </w:r>
      <w:r>
        <w:rPr>
          <w:rFonts w:hint="eastAsia"/>
          <w:color w:val="000000"/>
          <w:kern w:val="0"/>
          <w:szCs w:val="28"/>
          <w:u w:val="single"/>
        </w:rPr>
        <w:t xml:space="preserve">      </w:t>
      </w:r>
      <w:r>
        <w:rPr>
          <w:rFonts w:hint="eastAsia"/>
          <w:color w:val="000000"/>
          <w:kern w:val="0"/>
          <w:szCs w:val="28"/>
        </w:rPr>
        <w:t>、</w:t>
      </w:r>
      <w:r>
        <w:rPr>
          <w:rFonts w:hint="eastAsia"/>
          <w:color w:val="000000"/>
          <w:kern w:val="0"/>
          <w:szCs w:val="28"/>
          <w:u w:val="single"/>
        </w:rPr>
        <w:t xml:space="preserve">      </w:t>
      </w:r>
      <w:r>
        <w:rPr>
          <w:rFonts w:hint="eastAsia"/>
          <w:color w:val="000000"/>
          <w:kern w:val="0"/>
          <w:szCs w:val="28"/>
        </w:rPr>
        <w:t>、</w:t>
      </w:r>
      <w:r>
        <w:rPr>
          <w:rFonts w:hint="eastAsia"/>
          <w:color w:val="000000"/>
          <w:kern w:val="0"/>
          <w:szCs w:val="28"/>
          <w:u w:val="single"/>
        </w:rPr>
        <w:t xml:space="preserve">      </w:t>
      </w:r>
      <w:r>
        <w:rPr>
          <w:rFonts w:hint="eastAsia"/>
          <w:color w:val="000000"/>
          <w:kern w:val="0"/>
          <w:szCs w:val="28"/>
        </w:rPr>
        <w:t>、</w:t>
      </w:r>
      <w:r>
        <w:rPr>
          <w:rFonts w:hint="eastAsia"/>
          <w:color w:val="000000"/>
          <w:kern w:val="0"/>
          <w:szCs w:val="28"/>
          <w:u w:val="single"/>
        </w:rPr>
        <w:t xml:space="preserve">      </w:t>
      </w:r>
      <w:r>
        <w:rPr>
          <w:rFonts w:hint="eastAsia" w:ascii="仿宋_GB2312"/>
        </w:rPr>
        <w:t>等五个维度提供数据支撑,</w:t>
      </w:r>
      <w:r>
        <w:rPr>
          <w:rFonts w:hint="eastAsia" w:asciiTheme="minorHAnsi" w:hAnsiTheme="minorHAnsi"/>
        </w:rPr>
        <w:t>并且能</w:t>
      </w:r>
      <w:r>
        <w:rPr>
          <w:rFonts w:hint="eastAsia" w:ascii="仿宋_GB2312"/>
        </w:rPr>
        <w:t xml:space="preserve">实时展现分析结果。 </w:t>
      </w:r>
    </w:p>
    <w:p w14:paraId="3AE261B4">
      <w:pPr>
        <w:spacing w:line="460" w:lineRule="exact"/>
        <w:ind w:firstLine="882" w:firstLineChars="350"/>
        <w:rPr>
          <w:color w:val="000000"/>
          <w:kern w:val="0"/>
          <w:szCs w:val="28"/>
        </w:rPr>
      </w:pPr>
      <w:r>
        <w:rPr>
          <w:rFonts w:hint="eastAsia"/>
          <w:color w:val="000000"/>
          <w:kern w:val="0"/>
          <w:szCs w:val="28"/>
        </w:rPr>
        <w:t>A</w:t>
      </w:r>
      <w:r>
        <w:rPr>
          <w:rFonts w:hint="eastAsia" w:ascii="仿宋_GB2312"/>
        </w:rPr>
        <w:t>学校</w:t>
      </w:r>
      <w:r>
        <w:rPr>
          <w:rFonts w:hint="eastAsia"/>
          <w:color w:val="000000"/>
          <w:kern w:val="0"/>
          <w:szCs w:val="28"/>
        </w:rPr>
        <w:t xml:space="preserve">                 B</w:t>
      </w:r>
      <w:r>
        <w:rPr>
          <w:rFonts w:hint="eastAsia" w:ascii="仿宋_GB2312"/>
        </w:rPr>
        <w:t xml:space="preserve">专业              </w:t>
      </w:r>
      <w:r>
        <w:rPr>
          <w:rFonts w:hint="eastAsia"/>
          <w:color w:val="000000"/>
          <w:kern w:val="0"/>
          <w:szCs w:val="28"/>
        </w:rPr>
        <w:t>C</w:t>
      </w:r>
      <w:r>
        <w:rPr>
          <w:rFonts w:hint="eastAsia" w:ascii="仿宋_GB2312"/>
        </w:rPr>
        <w:t>课程</w:t>
      </w:r>
    </w:p>
    <w:p w14:paraId="7CB3845A">
      <w:pPr>
        <w:spacing w:line="460" w:lineRule="exact"/>
        <w:ind w:firstLine="882" w:firstLineChars="350"/>
        <w:rPr>
          <w:rFonts w:ascii="仿宋_GB2312"/>
        </w:rPr>
      </w:pPr>
      <w:r>
        <w:rPr>
          <w:rFonts w:hint="eastAsia"/>
          <w:color w:val="000000"/>
          <w:kern w:val="0"/>
          <w:szCs w:val="28"/>
        </w:rPr>
        <w:t>D</w:t>
      </w:r>
      <w:r>
        <w:rPr>
          <w:rFonts w:hint="eastAsia" w:ascii="仿宋_GB2312"/>
        </w:rPr>
        <w:t xml:space="preserve">教师                 </w:t>
      </w:r>
      <w:r>
        <w:rPr>
          <w:rFonts w:hint="eastAsia"/>
          <w:color w:val="000000"/>
          <w:kern w:val="0"/>
          <w:szCs w:val="28"/>
        </w:rPr>
        <w:t>E</w:t>
      </w:r>
      <w:r>
        <w:rPr>
          <w:rFonts w:hint="eastAsia" w:ascii="仿宋_GB2312"/>
        </w:rPr>
        <w:t>学生</w:t>
      </w:r>
    </w:p>
    <w:p w14:paraId="64CF649D">
      <w:pPr>
        <w:spacing w:line="460" w:lineRule="exact"/>
        <w:ind w:firstLine="504" w:firstLineChars="200"/>
        <w:rPr>
          <w:color w:val="000000"/>
          <w:kern w:val="0"/>
          <w:szCs w:val="28"/>
        </w:rPr>
      </w:pPr>
      <w:r>
        <w:rPr>
          <w:rFonts w:hint="eastAsia"/>
          <w:color w:val="000000"/>
          <w:kern w:val="0"/>
          <w:szCs w:val="28"/>
        </w:rPr>
        <w:t>（</w:t>
      </w:r>
      <w:r>
        <w:rPr>
          <w:rFonts w:hint="eastAsia"/>
          <w:color w:val="000000"/>
          <w:kern w:val="0"/>
          <w:szCs w:val="28"/>
          <w:lang w:val="en-US" w:eastAsia="zh-CN"/>
        </w:rPr>
        <w:t xml:space="preserve">         </w:t>
      </w:r>
      <w:r>
        <w:rPr>
          <w:rFonts w:hint="eastAsia"/>
          <w:color w:val="000000"/>
          <w:kern w:val="0"/>
          <w:szCs w:val="28"/>
        </w:rPr>
        <w:t>）</w:t>
      </w:r>
      <w:r>
        <w:rPr>
          <w:rFonts w:hint="eastAsia" w:ascii="仿宋_GB2312"/>
          <w:lang w:val="en-US" w:eastAsia="zh-CN"/>
        </w:rPr>
        <w:t>3</w:t>
      </w:r>
      <w:r>
        <w:rPr>
          <w:rFonts w:hint="eastAsia" w:ascii="仿宋_GB2312"/>
        </w:rPr>
        <w:t>.</w:t>
      </w:r>
      <w:r>
        <w:rPr>
          <w:rFonts w:hint="eastAsia"/>
        </w:rPr>
        <w:t xml:space="preserve"> 学校近年来大力加强质量管理队伍建设，现有</w:t>
      </w:r>
      <w:r>
        <w:rPr>
          <w:rFonts w:hint="eastAsia"/>
          <w:color w:val="000000"/>
          <w:kern w:val="0"/>
          <w:szCs w:val="28"/>
          <w:u w:val="single"/>
        </w:rPr>
        <w:t xml:space="preserve">            </w:t>
      </w:r>
      <w:r>
        <w:rPr>
          <w:rFonts w:hint="eastAsia"/>
          <w:color w:val="000000"/>
          <w:kern w:val="0"/>
          <w:szCs w:val="28"/>
        </w:rPr>
        <w:t>、</w:t>
      </w:r>
    </w:p>
    <w:p w14:paraId="09BBA3E9">
      <w:pPr>
        <w:spacing w:line="460" w:lineRule="exact"/>
        <w:ind w:firstLine="504" w:firstLineChars="200"/>
        <w:rPr>
          <w:rFonts w:ascii="仿宋_GB2312"/>
        </w:rPr>
      </w:pPr>
      <w:r>
        <w:rPr>
          <w:rFonts w:hint="eastAsia"/>
          <w:color w:val="000000"/>
          <w:kern w:val="0"/>
          <w:szCs w:val="28"/>
          <w:u w:val="single"/>
        </w:rPr>
        <w:t xml:space="preserve">           </w:t>
      </w:r>
      <w:r>
        <w:rPr>
          <w:rFonts w:hint="eastAsia"/>
          <w:color w:val="000000"/>
          <w:kern w:val="0"/>
          <w:szCs w:val="28"/>
        </w:rPr>
        <w:t>、</w:t>
      </w:r>
      <w:r>
        <w:rPr>
          <w:rFonts w:hint="eastAsia"/>
          <w:color w:val="000000"/>
          <w:kern w:val="0"/>
          <w:szCs w:val="28"/>
          <w:u w:val="single"/>
        </w:rPr>
        <w:t xml:space="preserve">            </w:t>
      </w:r>
      <w:r>
        <w:rPr>
          <w:rFonts w:hint="eastAsia"/>
          <w:color w:val="FFFFFF" w:themeColor="background1"/>
          <w:kern w:val="0"/>
          <w:szCs w:val="28"/>
          <w14:textFill>
            <w14:solidFill>
              <w14:schemeClr w14:val="bg1"/>
            </w14:solidFill>
          </w14:textFill>
        </w:rPr>
        <w:t>）</w:t>
      </w:r>
      <w:r>
        <w:rPr>
          <w:rFonts w:hint="eastAsia" w:ascii="仿宋_GB2312"/>
        </w:rPr>
        <w:t>三支质量管理队伍，并另有三级质量管理机构的质保专员。</w:t>
      </w:r>
    </w:p>
    <w:p w14:paraId="4C47D27C">
      <w:pPr>
        <w:spacing w:line="460" w:lineRule="exact"/>
        <w:ind w:firstLine="882" w:firstLineChars="350"/>
      </w:pPr>
      <w:r>
        <w:rPr>
          <w:rFonts w:hint="eastAsia"/>
        </w:rPr>
        <w:t>A内部质量审核员     B校院两级教学督导员     C中层部门质管员</w:t>
      </w:r>
    </w:p>
    <w:p w14:paraId="7CBE3C15">
      <w:pPr>
        <w:spacing w:line="460" w:lineRule="exact"/>
        <w:ind w:firstLine="504" w:firstLineChars="200"/>
      </w:pPr>
      <w:r>
        <w:rPr>
          <w:rFonts w:hint="eastAsia"/>
          <w:color w:val="000000"/>
          <w:kern w:val="0"/>
          <w:szCs w:val="28"/>
        </w:rPr>
        <w:t>（</w:t>
      </w:r>
      <w:r>
        <w:rPr>
          <w:rFonts w:hint="eastAsia"/>
          <w:color w:val="000000"/>
          <w:kern w:val="0"/>
          <w:szCs w:val="28"/>
          <w:lang w:val="en-US" w:eastAsia="zh-CN"/>
        </w:rPr>
        <w:t xml:space="preserve">         </w:t>
      </w:r>
      <w:r>
        <w:rPr>
          <w:rFonts w:hint="eastAsia"/>
          <w:color w:val="000000"/>
          <w:kern w:val="0"/>
          <w:szCs w:val="28"/>
        </w:rPr>
        <w:t>）</w:t>
      </w:r>
      <w:r>
        <w:rPr>
          <w:rFonts w:hint="eastAsia" w:ascii="仿宋_GB2312"/>
          <w:lang w:val="en-US" w:eastAsia="zh-CN"/>
        </w:rPr>
        <w:t>4</w:t>
      </w:r>
      <w:r>
        <w:rPr>
          <w:rFonts w:hint="eastAsia" w:ascii="仿宋_GB2312"/>
        </w:rPr>
        <w:t>.各教学单位在制订（修订）人才培养方案时，应及时组织有一定代表性的人员</w:t>
      </w:r>
      <w:r>
        <w:rPr>
          <w:rFonts w:hint="eastAsia"/>
        </w:rPr>
        <w:t xml:space="preserve">完成对人才培养方案文稿的初步审核。审核的重点包括： </w:t>
      </w:r>
    </w:p>
    <w:p w14:paraId="4DF9DF0B">
      <w:pPr>
        <w:spacing w:line="460" w:lineRule="exact"/>
        <w:ind w:firstLine="882" w:firstLineChars="350"/>
        <w:rPr>
          <w:color w:val="000000"/>
          <w:kern w:val="0"/>
          <w:szCs w:val="28"/>
        </w:rPr>
      </w:pPr>
      <w:r>
        <w:rPr>
          <w:rFonts w:hint="eastAsia"/>
        </w:rPr>
        <w:t>A</w:t>
      </w:r>
      <w:r>
        <w:rPr>
          <w:rFonts w:hint="eastAsia"/>
          <w:color w:val="000000"/>
          <w:kern w:val="0"/>
          <w:szCs w:val="28"/>
        </w:rPr>
        <w:t>培养目标和人才培养规格</w:t>
      </w:r>
    </w:p>
    <w:p w14:paraId="18BCB7E0">
      <w:pPr>
        <w:spacing w:line="460" w:lineRule="exact"/>
        <w:ind w:firstLine="882" w:firstLineChars="350"/>
        <w:rPr>
          <w:color w:val="000000"/>
          <w:kern w:val="0"/>
          <w:szCs w:val="28"/>
        </w:rPr>
      </w:pPr>
      <w:r>
        <w:rPr>
          <w:rFonts w:hint="eastAsia"/>
        </w:rPr>
        <w:t>B</w:t>
      </w:r>
      <w:r>
        <w:rPr>
          <w:rFonts w:hint="eastAsia"/>
          <w:color w:val="000000"/>
          <w:kern w:val="0"/>
          <w:szCs w:val="28"/>
        </w:rPr>
        <w:t>课程设置、课程教学时数和学分</w:t>
      </w:r>
    </w:p>
    <w:p w14:paraId="2C3E441B">
      <w:pPr>
        <w:spacing w:line="460" w:lineRule="exact"/>
        <w:ind w:firstLine="882" w:firstLineChars="350"/>
        <w:rPr>
          <w:color w:val="000000"/>
          <w:kern w:val="0"/>
          <w:szCs w:val="28"/>
        </w:rPr>
      </w:pPr>
      <w:r>
        <w:rPr>
          <w:rFonts w:hint="eastAsia"/>
        </w:rPr>
        <w:t>C</w:t>
      </w:r>
      <w:r>
        <w:rPr>
          <w:rFonts w:hint="eastAsia"/>
          <w:color w:val="000000"/>
          <w:kern w:val="0"/>
          <w:szCs w:val="28"/>
        </w:rPr>
        <w:t>实践教学以及理论与实践教学比例</w:t>
      </w:r>
    </w:p>
    <w:p w14:paraId="04ABC0D0">
      <w:pPr>
        <w:spacing w:line="460" w:lineRule="exact"/>
        <w:ind w:firstLine="882" w:firstLineChars="350"/>
        <w:rPr>
          <w:rFonts w:ascii="仿宋_GB2312"/>
        </w:rPr>
      </w:pPr>
      <w:r>
        <w:rPr>
          <w:rFonts w:hint="eastAsia"/>
          <w:color w:val="000000"/>
          <w:kern w:val="0"/>
          <w:szCs w:val="28"/>
        </w:rPr>
        <w:t>D</w:t>
      </w:r>
      <w:r>
        <w:rPr>
          <w:rFonts w:hint="eastAsia" w:ascii="仿宋_GB2312"/>
        </w:rPr>
        <w:t>考试考查安排</w:t>
      </w:r>
    </w:p>
    <w:p w14:paraId="4DAABD63">
      <w:pPr>
        <w:spacing w:line="460" w:lineRule="exact"/>
        <w:ind w:firstLine="504" w:firstLineChars="200"/>
        <w:rPr>
          <w:color w:val="000000"/>
          <w:kern w:val="0"/>
          <w:szCs w:val="28"/>
        </w:rPr>
      </w:pPr>
      <w:r>
        <w:rPr>
          <w:rFonts w:hint="eastAsia"/>
          <w:color w:val="000000"/>
          <w:kern w:val="0"/>
          <w:szCs w:val="28"/>
        </w:rPr>
        <w:t>（</w:t>
      </w:r>
      <w:r>
        <w:rPr>
          <w:rFonts w:hint="eastAsia"/>
          <w:color w:val="000000"/>
          <w:kern w:val="0"/>
          <w:szCs w:val="28"/>
          <w:lang w:val="en-US" w:eastAsia="zh-CN"/>
        </w:rPr>
        <w:t xml:space="preserve">         </w:t>
      </w:r>
      <w:r>
        <w:rPr>
          <w:rFonts w:hint="eastAsia"/>
          <w:color w:val="000000"/>
          <w:kern w:val="0"/>
          <w:szCs w:val="28"/>
        </w:rPr>
        <w:t>）</w:t>
      </w:r>
      <w:r>
        <w:rPr>
          <w:rFonts w:hint="eastAsia" w:ascii="仿宋_GB2312"/>
          <w:lang w:val="en-US" w:eastAsia="zh-CN"/>
        </w:rPr>
        <w:t>5</w:t>
      </w:r>
      <w:r>
        <w:rPr>
          <w:rFonts w:hint="eastAsia" w:ascii="仿宋_GB2312"/>
        </w:rPr>
        <w:t>.《中共中央国务院关于开展质量提升行动的指导意见》指出，要认真落实党中央、国务院决策部署，以</w:t>
      </w:r>
      <w:r>
        <w:rPr>
          <w:rFonts w:hint="eastAsia" w:ascii="仿宋_GB2312"/>
          <w:u w:val="single"/>
        </w:rPr>
        <w:t xml:space="preserve">             </w:t>
      </w:r>
      <w:r>
        <w:rPr>
          <w:rFonts w:hint="eastAsia" w:ascii="仿宋_GB2312"/>
        </w:rPr>
        <w:t>为中心，将</w:t>
      </w:r>
      <w:r>
        <w:rPr>
          <w:rFonts w:hint="eastAsia" w:ascii="仿宋_GB2312"/>
          <w:u w:val="single"/>
        </w:rPr>
        <w:t xml:space="preserve">                </w:t>
      </w:r>
      <w:r>
        <w:rPr>
          <w:rFonts w:hint="eastAsia" w:ascii="仿宋_GB2312"/>
        </w:rPr>
        <w:t>战略放在更加突出的位置，开展</w:t>
      </w:r>
      <w:r>
        <w:rPr>
          <w:rFonts w:hint="eastAsia" w:ascii="仿宋_GB2312"/>
          <w:u w:val="single"/>
        </w:rPr>
        <w:t xml:space="preserve">             </w:t>
      </w:r>
      <w:r>
        <w:rPr>
          <w:rFonts w:hint="eastAsia" w:ascii="仿宋_GB2312"/>
        </w:rPr>
        <w:t>行动，加强</w:t>
      </w:r>
      <w:r>
        <w:rPr>
          <w:rFonts w:hint="eastAsia" w:ascii="仿宋_GB2312"/>
          <w:u w:val="single"/>
        </w:rPr>
        <w:t xml:space="preserve">             </w:t>
      </w:r>
      <w:r>
        <w:rPr>
          <w:rFonts w:hint="eastAsia" w:ascii="仿宋_GB2312"/>
        </w:rPr>
        <w:t>，全面提升</w:t>
      </w:r>
      <w:r>
        <w:rPr>
          <w:rFonts w:hint="eastAsia" w:ascii="仿宋_GB2312"/>
          <w:u w:val="single"/>
        </w:rPr>
        <w:t xml:space="preserve">             </w:t>
      </w:r>
      <w:r>
        <w:rPr>
          <w:rFonts w:hint="eastAsia" w:ascii="仿宋_GB2312"/>
        </w:rPr>
        <w:t>，加快培育国际竞争新优势，为实现“两个一百年”奋斗目标奠定质量基础。</w:t>
      </w:r>
    </w:p>
    <w:p w14:paraId="0EB9FEE8">
      <w:pPr>
        <w:spacing w:line="460" w:lineRule="exact"/>
        <w:ind w:firstLine="938" w:firstLineChars="350"/>
        <w:rPr>
          <w:color w:val="000000"/>
          <w:spacing w:val="8"/>
          <w:kern w:val="0"/>
          <w:szCs w:val="28"/>
        </w:rPr>
      </w:pPr>
      <w:r>
        <w:rPr>
          <w:rFonts w:hint="eastAsia"/>
          <w:color w:val="000000"/>
          <w:spacing w:val="8"/>
          <w:kern w:val="0"/>
          <w:szCs w:val="28"/>
        </w:rPr>
        <w:t>A提高发展质量和效益         B质量强国</w:t>
      </w:r>
    </w:p>
    <w:p w14:paraId="1486A983">
      <w:pPr>
        <w:spacing w:line="460" w:lineRule="exact"/>
        <w:ind w:firstLine="938" w:firstLineChars="350"/>
        <w:rPr>
          <w:color w:val="000000"/>
          <w:spacing w:val="8"/>
          <w:kern w:val="0"/>
          <w:szCs w:val="28"/>
        </w:rPr>
      </w:pPr>
      <w:r>
        <w:rPr>
          <w:rFonts w:hint="eastAsia"/>
          <w:color w:val="000000"/>
          <w:spacing w:val="8"/>
          <w:kern w:val="0"/>
          <w:szCs w:val="28"/>
        </w:rPr>
        <w:t>C质量提升                   D全面质量监管</w:t>
      </w:r>
    </w:p>
    <w:p w14:paraId="0927D1DA">
      <w:pPr>
        <w:spacing w:line="460" w:lineRule="exact"/>
        <w:ind w:firstLine="938" w:firstLineChars="350"/>
        <w:rPr>
          <w:color w:val="000000"/>
          <w:spacing w:val="8"/>
          <w:kern w:val="0"/>
          <w:szCs w:val="28"/>
        </w:rPr>
      </w:pPr>
      <w:r>
        <w:rPr>
          <w:rFonts w:hint="eastAsia"/>
          <w:color w:val="000000"/>
          <w:spacing w:val="8"/>
          <w:kern w:val="0"/>
          <w:szCs w:val="28"/>
        </w:rPr>
        <w:t>E质量水平</w:t>
      </w:r>
    </w:p>
    <w:p w14:paraId="697330ED">
      <w:pPr>
        <w:spacing w:line="460" w:lineRule="exact"/>
        <w:ind w:firstLine="510"/>
        <w:rPr>
          <w:rFonts w:ascii="仿宋_GB2312"/>
          <w:color w:val="000000"/>
          <w:spacing w:val="8"/>
          <w:kern w:val="0"/>
          <w:szCs w:val="28"/>
          <w:u w:val="single"/>
        </w:rPr>
      </w:pPr>
      <w:r>
        <w:rPr>
          <w:rFonts w:hint="eastAsia"/>
          <w:color w:val="000000"/>
          <w:kern w:val="0"/>
          <w:szCs w:val="28"/>
        </w:rPr>
        <w:t>（</w:t>
      </w:r>
      <w:r>
        <w:rPr>
          <w:rFonts w:hint="eastAsia"/>
          <w:color w:val="000000"/>
          <w:kern w:val="0"/>
          <w:szCs w:val="28"/>
          <w:lang w:val="en-US" w:eastAsia="zh-CN"/>
        </w:rPr>
        <w:t xml:space="preserve">         </w:t>
      </w:r>
      <w:r>
        <w:rPr>
          <w:rFonts w:hint="eastAsia"/>
          <w:color w:val="000000"/>
          <w:kern w:val="0"/>
          <w:szCs w:val="28"/>
        </w:rPr>
        <w:t>）</w:t>
      </w:r>
      <w:r>
        <w:rPr>
          <w:rFonts w:hint="eastAsia" w:ascii="仿宋_GB2312"/>
          <w:lang w:val="en-US" w:eastAsia="zh-CN"/>
        </w:rPr>
        <w:t>6</w:t>
      </w:r>
      <w:r>
        <w:rPr>
          <w:rFonts w:hint="eastAsia" w:ascii="仿宋_GB2312"/>
        </w:rPr>
        <w:t>.</w:t>
      </w:r>
      <w:r>
        <w:rPr>
          <w:rFonts w:hint="eastAsia"/>
        </w:rPr>
        <w:t>为大力推进教学诊断与改进，</w:t>
      </w:r>
      <w:r>
        <w:rPr>
          <w:rFonts w:hint="eastAsia" w:ascii="仿宋_GB2312"/>
          <w:color w:val="000000"/>
          <w:spacing w:val="8"/>
          <w:kern w:val="0"/>
          <w:szCs w:val="28"/>
        </w:rPr>
        <w:t>学校设立了三级质量管理机构。即学校层面：设立</w:t>
      </w:r>
      <w:r>
        <w:rPr>
          <w:rFonts w:hint="eastAsia" w:ascii="仿宋_GB2312"/>
          <w:color w:val="000000"/>
          <w:spacing w:val="8"/>
          <w:kern w:val="0"/>
          <w:szCs w:val="28"/>
          <w:u w:val="single"/>
        </w:rPr>
        <w:t xml:space="preserve">           </w:t>
      </w:r>
      <w:r>
        <w:rPr>
          <w:rFonts w:hint="eastAsia" w:ascii="仿宋_GB2312"/>
          <w:color w:val="000000"/>
          <w:spacing w:val="8"/>
          <w:kern w:val="0"/>
          <w:szCs w:val="28"/>
        </w:rPr>
        <w:t>，下设六个校级层面的</w:t>
      </w:r>
      <w:r>
        <w:rPr>
          <w:rFonts w:hint="eastAsia" w:ascii="仿宋_GB2312"/>
          <w:color w:val="000000"/>
          <w:spacing w:val="8"/>
          <w:kern w:val="0"/>
          <w:szCs w:val="28"/>
          <w:u w:val="single"/>
        </w:rPr>
        <w:t xml:space="preserve">            </w:t>
      </w:r>
      <w:r>
        <w:rPr>
          <w:rFonts w:hint="eastAsia" w:ascii="仿宋_GB2312"/>
          <w:color w:val="000000"/>
          <w:spacing w:val="8"/>
          <w:kern w:val="0"/>
          <w:szCs w:val="28"/>
        </w:rPr>
        <w:t>；教学单位层面：建立九个</w:t>
      </w:r>
      <w:r>
        <w:rPr>
          <w:rFonts w:hint="eastAsia" w:ascii="仿宋_GB2312"/>
          <w:color w:val="000000"/>
          <w:spacing w:val="8"/>
          <w:kern w:val="0"/>
          <w:szCs w:val="28"/>
          <w:u w:val="single"/>
        </w:rPr>
        <w:t xml:space="preserve">           </w:t>
      </w:r>
      <w:r>
        <w:rPr>
          <w:rFonts w:hint="eastAsia" w:ascii="仿宋_GB2312"/>
          <w:color w:val="000000"/>
          <w:spacing w:val="8"/>
          <w:kern w:val="0"/>
          <w:szCs w:val="28"/>
        </w:rPr>
        <w:t>；基础层面：组建若干个</w:t>
      </w:r>
      <w:r>
        <w:rPr>
          <w:rFonts w:hint="eastAsia" w:ascii="仿宋_GB2312"/>
          <w:color w:val="000000"/>
          <w:spacing w:val="8"/>
          <w:kern w:val="0"/>
          <w:szCs w:val="28"/>
          <w:u w:val="single"/>
        </w:rPr>
        <w:t xml:space="preserve">            </w:t>
      </w:r>
      <w:r>
        <w:rPr>
          <w:rFonts w:hint="eastAsia" w:ascii="仿宋_GB2312"/>
          <w:color w:val="000000"/>
          <w:spacing w:val="8"/>
          <w:kern w:val="0"/>
          <w:szCs w:val="28"/>
        </w:rPr>
        <w:t>。相关组成人员统称为“质保专员”。</w:t>
      </w:r>
    </w:p>
    <w:p w14:paraId="506B2EC7">
      <w:pPr>
        <w:spacing w:line="460" w:lineRule="exact"/>
        <w:ind w:firstLine="882" w:firstLineChars="350"/>
      </w:pPr>
      <w:r>
        <w:rPr>
          <w:rFonts w:hint="eastAsia"/>
        </w:rPr>
        <w:t>A质量管理委员会及其秘书处</w:t>
      </w:r>
    </w:p>
    <w:p w14:paraId="24640481">
      <w:pPr>
        <w:spacing w:line="460" w:lineRule="exact"/>
        <w:ind w:firstLine="882" w:firstLineChars="350"/>
      </w:pPr>
      <w:r>
        <w:rPr>
          <w:rFonts w:hint="eastAsia"/>
        </w:rPr>
        <w:t>B专项事务质量保证工作领导小组</w:t>
      </w:r>
    </w:p>
    <w:p w14:paraId="677844BB">
      <w:pPr>
        <w:spacing w:line="460" w:lineRule="exact"/>
        <w:ind w:firstLine="882" w:firstLineChars="350"/>
      </w:pPr>
      <w:r>
        <w:rPr>
          <w:rFonts w:hint="eastAsia"/>
        </w:rPr>
        <w:t>C教学单位质量管理领导小组</w:t>
      </w:r>
    </w:p>
    <w:p w14:paraId="5E906A3B">
      <w:pPr>
        <w:spacing w:line="460" w:lineRule="exact"/>
        <w:ind w:firstLine="882" w:firstLineChars="350"/>
      </w:pPr>
      <w:r>
        <w:rPr>
          <w:rFonts w:hint="eastAsia"/>
          <w:color w:val="000000"/>
          <w:kern w:val="0"/>
          <w:szCs w:val="28"/>
        </w:rPr>
        <w:t>D</w:t>
      </w:r>
      <w:r>
        <w:rPr>
          <w:rFonts w:hint="eastAsia"/>
        </w:rPr>
        <w:t>基层质量保证工作小组</w:t>
      </w:r>
    </w:p>
    <w:p w14:paraId="0BEA906F">
      <w:pPr>
        <w:spacing w:before="190" w:beforeLines="50" w:after="190" w:afterLines="50" w:line="420" w:lineRule="exact"/>
        <w:ind w:firstLine="504" w:firstLineChars="200"/>
        <w:rPr>
          <w:rFonts w:ascii="仿宋_GB2312"/>
          <w:b/>
        </w:rPr>
      </w:pPr>
      <w:r>
        <w:rPr>
          <w:rFonts w:hint="eastAsia" w:ascii="仿宋_GB2312"/>
          <w:b/>
        </w:rPr>
        <w:t>三、简答题（每题</w:t>
      </w:r>
      <w:r>
        <w:rPr>
          <w:rFonts w:hint="eastAsia" w:ascii="仿宋_GB2312"/>
          <w:b/>
          <w:lang w:val="en-US" w:eastAsia="zh-CN"/>
        </w:rPr>
        <w:t>7</w:t>
      </w:r>
      <w:r>
        <w:rPr>
          <w:rFonts w:hint="eastAsia" w:ascii="仿宋_GB2312"/>
          <w:b/>
        </w:rPr>
        <w:t>分，共2</w:t>
      </w:r>
      <w:r>
        <w:rPr>
          <w:rFonts w:hint="eastAsia" w:ascii="仿宋_GB2312"/>
          <w:b/>
          <w:lang w:val="en-US" w:eastAsia="zh-CN"/>
        </w:rPr>
        <w:t>8</w:t>
      </w:r>
      <w:r>
        <w:rPr>
          <w:rFonts w:hint="eastAsia" w:ascii="仿宋_GB2312"/>
          <w:b/>
        </w:rPr>
        <w:t>分）</w:t>
      </w:r>
    </w:p>
    <w:p w14:paraId="4791501E">
      <w:pPr>
        <w:spacing w:line="460" w:lineRule="exact"/>
        <w:ind w:firstLine="510"/>
        <w:rPr>
          <w:rFonts w:ascii="仿宋_GB2312"/>
        </w:rPr>
      </w:pPr>
      <w:r>
        <w:rPr>
          <w:rFonts w:hint="eastAsia" w:ascii="仿宋_GB2312"/>
        </w:rPr>
        <w:t>1．通过近两年的策划编制和群策群力，我校已经制定发布了系列规划，形成了“十四五”规划体系，并完成了各项规划的目标任务分解。目前已发布实施的“1+1+8+9”规划，分别指什么？</w:t>
      </w:r>
    </w:p>
    <w:p w14:paraId="47BE4E02">
      <w:pPr>
        <w:spacing w:line="460" w:lineRule="exact"/>
        <w:ind w:firstLine="504" w:firstLineChars="200"/>
        <w:rPr>
          <w:rFonts w:hint="eastAsia" w:ascii="仿宋_GB2312"/>
        </w:rPr>
      </w:pPr>
    </w:p>
    <w:p w14:paraId="0BB4F96B">
      <w:pPr>
        <w:spacing w:line="460" w:lineRule="exact"/>
        <w:ind w:firstLine="504" w:firstLineChars="200"/>
        <w:rPr>
          <w:rFonts w:hint="eastAsia" w:ascii="仿宋_GB2312"/>
        </w:rPr>
      </w:pPr>
    </w:p>
    <w:p w14:paraId="5495504D">
      <w:pPr>
        <w:spacing w:line="460" w:lineRule="exact"/>
        <w:ind w:firstLine="504" w:firstLineChars="200"/>
        <w:rPr>
          <w:rFonts w:hint="eastAsia" w:ascii="仿宋_GB2312"/>
        </w:rPr>
      </w:pPr>
    </w:p>
    <w:p w14:paraId="1AED6592">
      <w:pPr>
        <w:spacing w:line="460" w:lineRule="exact"/>
        <w:ind w:firstLine="504" w:firstLineChars="200"/>
        <w:rPr>
          <w:rFonts w:hint="eastAsia" w:ascii="仿宋_GB2312"/>
        </w:rPr>
      </w:pPr>
    </w:p>
    <w:p w14:paraId="7AFA167A">
      <w:pPr>
        <w:spacing w:line="460" w:lineRule="exact"/>
        <w:ind w:firstLine="504" w:firstLineChars="200"/>
        <w:rPr>
          <w:rFonts w:hint="eastAsia" w:ascii="仿宋_GB2312"/>
        </w:rPr>
      </w:pPr>
    </w:p>
    <w:p w14:paraId="3F6E2CBD">
      <w:pPr>
        <w:spacing w:line="460" w:lineRule="exact"/>
        <w:ind w:firstLine="504" w:firstLineChars="200"/>
        <w:rPr>
          <w:rFonts w:hint="eastAsia" w:ascii="仿宋_GB2312"/>
        </w:rPr>
      </w:pPr>
    </w:p>
    <w:p w14:paraId="07DAC157">
      <w:pPr>
        <w:spacing w:line="460" w:lineRule="exact"/>
        <w:ind w:firstLine="504" w:firstLineChars="200"/>
        <w:rPr>
          <w:rFonts w:hint="eastAsia" w:ascii="仿宋_GB2312"/>
        </w:rPr>
      </w:pPr>
    </w:p>
    <w:p w14:paraId="3ADDA8E8">
      <w:pPr>
        <w:spacing w:line="460" w:lineRule="exact"/>
        <w:ind w:firstLine="504" w:firstLineChars="200"/>
        <w:rPr>
          <w:rFonts w:hint="default" w:ascii="仿宋_GB2312" w:eastAsia="仿宋_GB2312"/>
          <w:lang w:val="en-US" w:eastAsia="zh-CN"/>
        </w:rPr>
      </w:pPr>
      <w:r>
        <w:rPr>
          <w:rFonts w:hint="eastAsia" w:ascii="仿宋_GB2312"/>
        </w:rPr>
        <w:t>2．</w:t>
      </w:r>
      <w:r>
        <w:rPr>
          <w:rFonts w:hint="eastAsia" w:ascii="仿宋_GB2312"/>
          <w:lang w:val="en-US" w:eastAsia="zh-CN"/>
        </w:rPr>
        <w:t>请从自己的工作实际出发，谈谈如何开展相关的自我诊改工作。</w:t>
      </w:r>
    </w:p>
    <w:p w14:paraId="173B8417">
      <w:pPr>
        <w:spacing w:line="460" w:lineRule="exact"/>
        <w:rPr>
          <w:rFonts w:ascii="仿宋_GB2312"/>
        </w:rPr>
      </w:pPr>
    </w:p>
    <w:p w14:paraId="1051540D">
      <w:pPr>
        <w:spacing w:line="460" w:lineRule="exact"/>
        <w:rPr>
          <w:rFonts w:ascii="仿宋_GB2312"/>
        </w:rPr>
      </w:pPr>
    </w:p>
    <w:p w14:paraId="1BCE051E">
      <w:pPr>
        <w:spacing w:line="460" w:lineRule="exact"/>
        <w:rPr>
          <w:rFonts w:ascii="仿宋_GB2312"/>
        </w:rPr>
      </w:pPr>
    </w:p>
    <w:p w14:paraId="44646EFB">
      <w:pPr>
        <w:spacing w:line="460" w:lineRule="exact"/>
        <w:rPr>
          <w:rFonts w:ascii="仿宋_GB2312"/>
        </w:rPr>
      </w:pPr>
    </w:p>
    <w:p w14:paraId="4B1A89C6">
      <w:pPr>
        <w:spacing w:line="460" w:lineRule="exact"/>
        <w:rPr>
          <w:rFonts w:ascii="仿宋_GB2312"/>
        </w:rPr>
      </w:pPr>
    </w:p>
    <w:p w14:paraId="5450F6DE">
      <w:pPr>
        <w:spacing w:line="460" w:lineRule="exact"/>
        <w:rPr>
          <w:rFonts w:ascii="仿宋_GB2312"/>
        </w:rPr>
      </w:pPr>
    </w:p>
    <w:p w14:paraId="4453EF11">
      <w:pPr>
        <w:spacing w:line="460" w:lineRule="exact"/>
        <w:rPr>
          <w:rFonts w:ascii="仿宋_GB2312"/>
        </w:rPr>
      </w:pPr>
    </w:p>
    <w:p w14:paraId="33058D85">
      <w:pPr>
        <w:spacing w:line="460" w:lineRule="exact"/>
        <w:rPr>
          <w:rFonts w:ascii="仿宋_GB2312"/>
        </w:rPr>
      </w:pPr>
    </w:p>
    <w:p w14:paraId="3A1E7EC7">
      <w:pPr>
        <w:spacing w:line="460" w:lineRule="exact"/>
        <w:rPr>
          <w:rFonts w:ascii="仿宋_GB2312"/>
        </w:rPr>
      </w:pPr>
    </w:p>
    <w:p w14:paraId="19ED6741">
      <w:pPr>
        <w:spacing w:line="460" w:lineRule="exact"/>
        <w:ind w:firstLine="510"/>
        <w:rPr>
          <w:rFonts w:hint="default" w:ascii="仿宋_GB2312"/>
          <w:lang w:val="en-US"/>
        </w:rPr>
      </w:pPr>
      <w:r>
        <w:rPr>
          <w:rFonts w:hint="eastAsia" w:ascii="仿宋_GB2312"/>
        </w:rPr>
        <w:t>3．</w:t>
      </w:r>
      <w:r>
        <w:rPr>
          <w:rFonts w:hint="eastAsia" w:ascii="仿宋_GB2312"/>
          <w:lang w:val="en-US" w:eastAsia="zh-CN"/>
        </w:rPr>
        <w:t>请从自己的工作实际出发，谈谈如何做好质量管理工作。</w:t>
      </w:r>
    </w:p>
    <w:p w14:paraId="20E6FFBE">
      <w:pPr>
        <w:spacing w:line="460" w:lineRule="exact"/>
        <w:ind w:firstLine="510"/>
        <w:rPr>
          <w:rFonts w:hint="eastAsia" w:ascii="仿宋_GB2312"/>
        </w:rPr>
      </w:pPr>
    </w:p>
    <w:p w14:paraId="09075FBD">
      <w:pPr>
        <w:spacing w:line="460" w:lineRule="exact"/>
        <w:ind w:firstLine="510"/>
        <w:rPr>
          <w:rFonts w:hint="eastAsia" w:ascii="仿宋_GB2312"/>
        </w:rPr>
      </w:pPr>
    </w:p>
    <w:p w14:paraId="7A42B187">
      <w:pPr>
        <w:spacing w:line="460" w:lineRule="exact"/>
        <w:ind w:firstLine="510"/>
        <w:rPr>
          <w:rFonts w:hint="eastAsia" w:ascii="仿宋_GB2312"/>
        </w:rPr>
      </w:pPr>
    </w:p>
    <w:p w14:paraId="1D6E304D">
      <w:pPr>
        <w:spacing w:line="460" w:lineRule="exact"/>
        <w:ind w:firstLine="510"/>
        <w:rPr>
          <w:rFonts w:hint="eastAsia" w:ascii="仿宋_GB2312"/>
        </w:rPr>
      </w:pPr>
    </w:p>
    <w:p w14:paraId="617F272C">
      <w:pPr>
        <w:spacing w:line="460" w:lineRule="exact"/>
        <w:ind w:firstLine="510"/>
        <w:rPr>
          <w:rFonts w:hint="eastAsia" w:ascii="仿宋_GB2312"/>
        </w:rPr>
      </w:pPr>
    </w:p>
    <w:p w14:paraId="4988E5C0">
      <w:pPr>
        <w:spacing w:line="460" w:lineRule="exact"/>
        <w:ind w:firstLine="510"/>
        <w:rPr>
          <w:rFonts w:hint="eastAsia" w:ascii="仿宋_GB2312"/>
        </w:rPr>
      </w:pPr>
    </w:p>
    <w:p w14:paraId="507EBB5C">
      <w:pPr>
        <w:spacing w:line="460" w:lineRule="exact"/>
        <w:ind w:firstLine="510"/>
        <w:rPr>
          <w:rFonts w:hint="eastAsia" w:ascii="仿宋_GB2312"/>
        </w:rPr>
      </w:pPr>
    </w:p>
    <w:p w14:paraId="71906C73">
      <w:pPr>
        <w:spacing w:line="460" w:lineRule="exact"/>
        <w:ind w:firstLine="510"/>
        <w:rPr>
          <w:rFonts w:hint="eastAsia" w:ascii="仿宋_GB2312"/>
        </w:rPr>
      </w:pPr>
    </w:p>
    <w:p w14:paraId="0DCD63F4">
      <w:pPr>
        <w:spacing w:line="460" w:lineRule="exact"/>
        <w:ind w:firstLine="510"/>
        <w:rPr>
          <w:rFonts w:ascii="仿宋_GB2312"/>
        </w:rPr>
      </w:pPr>
      <w:r>
        <w:rPr>
          <w:rFonts w:hint="eastAsia" w:ascii="仿宋_GB2312"/>
        </w:rPr>
        <w:t>4.请结合个人岗位工作实际和学校或所属</w:t>
      </w:r>
      <w:r>
        <w:rPr>
          <w:rFonts w:hint="eastAsia" w:ascii="仿宋_GB2312"/>
          <w:lang w:eastAsia="zh-CN"/>
        </w:rPr>
        <w:t>教学单位</w:t>
      </w:r>
      <w:r>
        <w:rPr>
          <w:rFonts w:hint="eastAsia" w:ascii="仿宋_GB2312"/>
        </w:rPr>
        <w:t>的发展现状</w:t>
      </w:r>
      <w:r>
        <w:rPr>
          <w:rFonts w:hint="eastAsia" w:ascii="仿宋_GB2312"/>
          <w:lang w:eastAsia="zh-CN"/>
        </w:rPr>
        <w:t>，</w:t>
      </w:r>
      <w:r>
        <w:rPr>
          <w:rFonts w:hint="eastAsia" w:ascii="仿宋_GB2312"/>
        </w:rPr>
        <w:t>谈谈您对</w:t>
      </w:r>
      <w:r>
        <w:rPr>
          <w:rFonts w:hint="eastAsia" w:ascii="仿宋_GB2312"/>
          <w:lang w:eastAsia="zh-CN"/>
        </w:rPr>
        <w:t>进一步优化</w:t>
      </w:r>
      <w:r>
        <w:rPr>
          <w:rFonts w:hint="eastAsia" w:ascii="仿宋_GB2312"/>
        </w:rPr>
        <w:t>质量管理和教学督导工作</w:t>
      </w:r>
      <w:r>
        <w:rPr>
          <w:rFonts w:hint="eastAsia" w:ascii="仿宋_GB2312"/>
          <w:lang w:eastAsia="zh-CN"/>
        </w:rPr>
        <w:t>的</w:t>
      </w:r>
      <w:r>
        <w:rPr>
          <w:rFonts w:hint="eastAsia" w:ascii="仿宋_GB2312"/>
        </w:rPr>
        <w:t>意见与建议</w:t>
      </w:r>
      <w:r>
        <w:rPr>
          <w:rFonts w:hint="eastAsia" w:ascii="仿宋_GB2312"/>
          <w:lang w:eastAsia="zh-CN"/>
        </w:rPr>
        <w:t>。</w:t>
      </w:r>
    </w:p>
    <w:p w14:paraId="79D9769D">
      <w:pPr>
        <w:keepNext w:val="0"/>
        <w:keepLines w:val="0"/>
        <w:pageBreakBefore w:val="0"/>
        <w:widowControl w:val="0"/>
        <w:kinsoku/>
        <w:wordWrap/>
        <w:overflowPunct/>
        <w:topLinePunct w:val="0"/>
        <w:autoSpaceDE/>
        <w:autoSpaceDN/>
        <w:bidi w:val="0"/>
        <w:adjustRightInd/>
        <w:snapToGrid/>
        <w:spacing w:line="460" w:lineRule="exact"/>
        <w:ind w:firstLine="504" w:firstLineChars="200"/>
        <w:textAlignment w:val="auto"/>
        <w:rPr>
          <w:rFonts w:hint="eastAsia" w:ascii="仿宋_GB2312"/>
          <w:lang w:val="en-US" w:eastAsia="zh-CN"/>
        </w:rPr>
      </w:pPr>
    </w:p>
    <w:p w14:paraId="788038A0">
      <w:pPr>
        <w:spacing w:line="460" w:lineRule="exact"/>
        <w:rPr>
          <w:rFonts w:ascii="仿宋_GB2312"/>
        </w:rPr>
      </w:pPr>
    </w:p>
    <w:p w14:paraId="2EE6BC96">
      <w:pPr>
        <w:spacing w:line="460" w:lineRule="exact"/>
        <w:rPr>
          <w:rFonts w:ascii="仿宋_GB2312"/>
        </w:rPr>
      </w:pPr>
    </w:p>
    <w:p w14:paraId="2396DD82">
      <w:pPr>
        <w:spacing w:line="460" w:lineRule="exact"/>
        <w:rPr>
          <w:rFonts w:ascii="仿宋_GB2312"/>
        </w:rPr>
      </w:pPr>
    </w:p>
    <w:sectPr>
      <w:footerReference r:id="rId3" w:type="default"/>
      <w:pgSz w:w="11907" w:h="16840"/>
      <w:pgMar w:top="1361" w:right="1134" w:bottom="1361" w:left="1361" w:header="851" w:footer="992" w:gutter="0"/>
      <w:cols w:space="425" w:num="1"/>
      <w:docGrid w:type="linesAndChar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
    <w:altName w:val="Times New Roman"/>
    <w:panose1 w:val="00000000000000000000"/>
    <w:charset w:val="00"/>
    <w:family w:val="roman"/>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72541">
    <w:pPr>
      <w:pStyle w:val="3"/>
      <w:jc w:val="center"/>
    </w:pPr>
    <w:r>
      <w:rPr>
        <w:rFonts w:hint="eastAsia"/>
      </w:rPr>
      <w:t>第</w:t>
    </w:r>
    <w:sdt>
      <w:sdtPr>
        <w:id w:val="-1730983668"/>
        <w:docPartObj>
          <w:docPartGallery w:val="autotext"/>
        </w:docPartObj>
      </w:sdtPr>
      <w:sdtContent>
        <w:r>
          <w:fldChar w:fldCharType="begin"/>
        </w:r>
        <w:r>
          <w:instrText xml:space="preserve">PAGE   \* MERGEFORMAT</w:instrText>
        </w:r>
        <w:r>
          <w:fldChar w:fldCharType="separate"/>
        </w:r>
        <w:r>
          <w:rPr>
            <w:lang w:val="zh-CN"/>
          </w:rPr>
          <w:t>1</w:t>
        </w:r>
        <w:r>
          <w:fldChar w:fldCharType="end"/>
        </w:r>
        <w:r>
          <w:rPr>
            <w:rFonts w:hint="eastAsia"/>
          </w:rPr>
          <w:t>页共4页</w:t>
        </w:r>
      </w:sdtContent>
    </w:sdt>
  </w:p>
  <w:p w14:paraId="201A94D8">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251"/>
  <w:drawingGridVerticalSpacing w:val="19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xNjQyNzE0MmZkNDQ1NWYwZGU5ODlmZTZhZTcxMTQifQ=="/>
  </w:docVars>
  <w:rsids>
    <w:rsidRoot w:val="00EA406B"/>
    <w:rsid w:val="00003F1B"/>
    <w:rsid w:val="00004CDC"/>
    <w:rsid w:val="000150B8"/>
    <w:rsid w:val="00017C46"/>
    <w:rsid w:val="00024D0D"/>
    <w:rsid w:val="00025353"/>
    <w:rsid w:val="00060259"/>
    <w:rsid w:val="00067E49"/>
    <w:rsid w:val="00072E0B"/>
    <w:rsid w:val="00073E07"/>
    <w:rsid w:val="00076B0B"/>
    <w:rsid w:val="000846EB"/>
    <w:rsid w:val="0009440C"/>
    <w:rsid w:val="000B3222"/>
    <w:rsid w:val="000C1AE9"/>
    <w:rsid w:val="000C339C"/>
    <w:rsid w:val="000E220F"/>
    <w:rsid w:val="000E363C"/>
    <w:rsid w:val="00100567"/>
    <w:rsid w:val="00105104"/>
    <w:rsid w:val="00110853"/>
    <w:rsid w:val="00116069"/>
    <w:rsid w:val="00125724"/>
    <w:rsid w:val="00131100"/>
    <w:rsid w:val="00176074"/>
    <w:rsid w:val="001837F3"/>
    <w:rsid w:val="0019179F"/>
    <w:rsid w:val="001951FC"/>
    <w:rsid w:val="001A1670"/>
    <w:rsid w:val="001C0D7C"/>
    <w:rsid w:val="001C407C"/>
    <w:rsid w:val="001D18F6"/>
    <w:rsid w:val="001F2B83"/>
    <w:rsid w:val="00217241"/>
    <w:rsid w:val="002252AF"/>
    <w:rsid w:val="002338CC"/>
    <w:rsid w:val="00237CDB"/>
    <w:rsid w:val="002401F3"/>
    <w:rsid w:val="0024138A"/>
    <w:rsid w:val="00250324"/>
    <w:rsid w:val="002561C7"/>
    <w:rsid w:val="00256720"/>
    <w:rsid w:val="002671AE"/>
    <w:rsid w:val="002672C0"/>
    <w:rsid w:val="00272116"/>
    <w:rsid w:val="002761DB"/>
    <w:rsid w:val="00277C52"/>
    <w:rsid w:val="002830E3"/>
    <w:rsid w:val="00283527"/>
    <w:rsid w:val="002A7A97"/>
    <w:rsid w:val="002B4B30"/>
    <w:rsid w:val="002B7AFB"/>
    <w:rsid w:val="002C28E2"/>
    <w:rsid w:val="002C3278"/>
    <w:rsid w:val="00303BDA"/>
    <w:rsid w:val="00305082"/>
    <w:rsid w:val="00317671"/>
    <w:rsid w:val="00330671"/>
    <w:rsid w:val="00330F4D"/>
    <w:rsid w:val="00331C4E"/>
    <w:rsid w:val="0034194B"/>
    <w:rsid w:val="0035248B"/>
    <w:rsid w:val="00361FE1"/>
    <w:rsid w:val="00365BCB"/>
    <w:rsid w:val="003B2CF2"/>
    <w:rsid w:val="003C6329"/>
    <w:rsid w:val="003E2354"/>
    <w:rsid w:val="00453E77"/>
    <w:rsid w:val="00460D4B"/>
    <w:rsid w:val="00472A72"/>
    <w:rsid w:val="00480981"/>
    <w:rsid w:val="004912CA"/>
    <w:rsid w:val="004948C4"/>
    <w:rsid w:val="00494A24"/>
    <w:rsid w:val="004B0838"/>
    <w:rsid w:val="004C1410"/>
    <w:rsid w:val="004C22EB"/>
    <w:rsid w:val="004D1517"/>
    <w:rsid w:val="004D2A4F"/>
    <w:rsid w:val="004F739C"/>
    <w:rsid w:val="0050231E"/>
    <w:rsid w:val="0050415B"/>
    <w:rsid w:val="00513C3E"/>
    <w:rsid w:val="00520043"/>
    <w:rsid w:val="00522C5A"/>
    <w:rsid w:val="00534D2A"/>
    <w:rsid w:val="005410E9"/>
    <w:rsid w:val="00542E5D"/>
    <w:rsid w:val="0054525B"/>
    <w:rsid w:val="0054609A"/>
    <w:rsid w:val="00547E03"/>
    <w:rsid w:val="00554CA4"/>
    <w:rsid w:val="00574A16"/>
    <w:rsid w:val="005840B9"/>
    <w:rsid w:val="005B2AE2"/>
    <w:rsid w:val="005B4B22"/>
    <w:rsid w:val="005C4ACA"/>
    <w:rsid w:val="005D1A98"/>
    <w:rsid w:val="005D3B42"/>
    <w:rsid w:val="006054B5"/>
    <w:rsid w:val="0060717B"/>
    <w:rsid w:val="00614535"/>
    <w:rsid w:val="00634416"/>
    <w:rsid w:val="0063670A"/>
    <w:rsid w:val="00655C3E"/>
    <w:rsid w:val="006565A8"/>
    <w:rsid w:val="00663B45"/>
    <w:rsid w:val="00667312"/>
    <w:rsid w:val="00675B51"/>
    <w:rsid w:val="00677333"/>
    <w:rsid w:val="00684E89"/>
    <w:rsid w:val="00687B57"/>
    <w:rsid w:val="006A1E54"/>
    <w:rsid w:val="006B54F5"/>
    <w:rsid w:val="006C2861"/>
    <w:rsid w:val="006D5AFB"/>
    <w:rsid w:val="006D60ED"/>
    <w:rsid w:val="006E0D5A"/>
    <w:rsid w:val="006E406B"/>
    <w:rsid w:val="0072659B"/>
    <w:rsid w:val="00740B70"/>
    <w:rsid w:val="0076434C"/>
    <w:rsid w:val="00764D0B"/>
    <w:rsid w:val="00767C51"/>
    <w:rsid w:val="007A25F5"/>
    <w:rsid w:val="007B58B9"/>
    <w:rsid w:val="007C0DF9"/>
    <w:rsid w:val="007C377E"/>
    <w:rsid w:val="007C46D3"/>
    <w:rsid w:val="007D08A2"/>
    <w:rsid w:val="00802AF6"/>
    <w:rsid w:val="00803599"/>
    <w:rsid w:val="008074C1"/>
    <w:rsid w:val="00815FBA"/>
    <w:rsid w:val="0083128E"/>
    <w:rsid w:val="008316F8"/>
    <w:rsid w:val="00832FB5"/>
    <w:rsid w:val="00843C09"/>
    <w:rsid w:val="0085008E"/>
    <w:rsid w:val="00864E20"/>
    <w:rsid w:val="008666A5"/>
    <w:rsid w:val="00881BAA"/>
    <w:rsid w:val="008845F8"/>
    <w:rsid w:val="00893CC9"/>
    <w:rsid w:val="008B03F8"/>
    <w:rsid w:val="008B057C"/>
    <w:rsid w:val="008C26BF"/>
    <w:rsid w:val="008F55E4"/>
    <w:rsid w:val="009074D8"/>
    <w:rsid w:val="00916098"/>
    <w:rsid w:val="0093193C"/>
    <w:rsid w:val="0093204A"/>
    <w:rsid w:val="00935090"/>
    <w:rsid w:val="009446DE"/>
    <w:rsid w:val="009551E9"/>
    <w:rsid w:val="00972E2D"/>
    <w:rsid w:val="00992A84"/>
    <w:rsid w:val="00993D79"/>
    <w:rsid w:val="009A5F05"/>
    <w:rsid w:val="009B5C7F"/>
    <w:rsid w:val="009D2402"/>
    <w:rsid w:val="009D6D76"/>
    <w:rsid w:val="009E21D2"/>
    <w:rsid w:val="009E37BA"/>
    <w:rsid w:val="009F3AC2"/>
    <w:rsid w:val="009F413D"/>
    <w:rsid w:val="009F53AE"/>
    <w:rsid w:val="00A21BEC"/>
    <w:rsid w:val="00A27F5F"/>
    <w:rsid w:val="00A46D40"/>
    <w:rsid w:val="00A607F8"/>
    <w:rsid w:val="00A62104"/>
    <w:rsid w:val="00A67793"/>
    <w:rsid w:val="00A85D46"/>
    <w:rsid w:val="00AC1E85"/>
    <w:rsid w:val="00AC4559"/>
    <w:rsid w:val="00AD2DBC"/>
    <w:rsid w:val="00B16F07"/>
    <w:rsid w:val="00B62546"/>
    <w:rsid w:val="00B77BFF"/>
    <w:rsid w:val="00B81768"/>
    <w:rsid w:val="00BB5BD0"/>
    <w:rsid w:val="00BC16C6"/>
    <w:rsid w:val="00BD0971"/>
    <w:rsid w:val="00BD5AFE"/>
    <w:rsid w:val="00BE636C"/>
    <w:rsid w:val="00BF4C49"/>
    <w:rsid w:val="00C03B71"/>
    <w:rsid w:val="00C23865"/>
    <w:rsid w:val="00C3461A"/>
    <w:rsid w:val="00C665F1"/>
    <w:rsid w:val="00C754EA"/>
    <w:rsid w:val="00C850ED"/>
    <w:rsid w:val="00C85962"/>
    <w:rsid w:val="00C85C1B"/>
    <w:rsid w:val="00C9031A"/>
    <w:rsid w:val="00C932FE"/>
    <w:rsid w:val="00CD082F"/>
    <w:rsid w:val="00CD40CD"/>
    <w:rsid w:val="00D063FF"/>
    <w:rsid w:val="00D67FA1"/>
    <w:rsid w:val="00D715B7"/>
    <w:rsid w:val="00D7181C"/>
    <w:rsid w:val="00D941FB"/>
    <w:rsid w:val="00DB126B"/>
    <w:rsid w:val="00DC2324"/>
    <w:rsid w:val="00DC2C35"/>
    <w:rsid w:val="00DC7D7A"/>
    <w:rsid w:val="00DD1EF5"/>
    <w:rsid w:val="00DD7E61"/>
    <w:rsid w:val="00DF0B71"/>
    <w:rsid w:val="00E10FFD"/>
    <w:rsid w:val="00E40FF4"/>
    <w:rsid w:val="00E51E89"/>
    <w:rsid w:val="00E56523"/>
    <w:rsid w:val="00E74A2E"/>
    <w:rsid w:val="00E812EA"/>
    <w:rsid w:val="00E82B01"/>
    <w:rsid w:val="00E87F20"/>
    <w:rsid w:val="00E92AA3"/>
    <w:rsid w:val="00E94387"/>
    <w:rsid w:val="00EA406B"/>
    <w:rsid w:val="00EB1215"/>
    <w:rsid w:val="00EC1BFB"/>
    <w:rsid w:val="00ED00C0"/>
    <w:rsid w:val="00ED6C81"/>
    <w:rsid w:val="00EF2D82"/>
    <w:rsid w:val="00EF3041"/>
    <w:rsid w:val="00EF743B"/>
    <w:rsid w:val="00EF791D"/>
    <w:rsid w:val="00F01C7B"/>
    <w:rsid w:val="00F04DC0"/>
    <w:rsid w:val="00F12012"/>
    <w:rsid w:val="00F16163"/>
    <w:rsid w:val="00F248BC"/>
    <w:rsid w:val="00F37943"/>
    <w:rsid w:val="00F4497E"/>
    <w:rsid w:val="00F47F48"/>
    <w:rsid w:val="00F77935"/>
    <w:rsid w:val="00F81768"/>
    <w:rsid w:val="00F94F54"/>
    <w:rsid w:val="00FB20A3"/>
    <w:rsid w:val="00FB22BD"/>
    <w:rsid w:val="00FC4D3E"/>
    <w:rsid w:val="00FD67B3"/>
    <w:rsid w:val="00FE73C6"/>
    <w:rsid w:val="00FE7679"/>
    <w:rsid w:val="043164D2"/>
    <w:rsid w:val="09313723"/>
    <w:rsid w:val="0D8A6FCF"/>
    <w:rsid w:val="0E56798A"/>
    <w:rsid w:val="1337391F"/>
    <w:rsid w:val="1F1A33CC"/>
    <w:rsid w:val="288D4E09"/>
    <w:rsid w:val="32AE2918"/>
    <w:rsid w:val="369543CC"/>
    <w:rsid w:val="39AF2BE1"/>
    <w:rsid w:val="3C5520E1"/>
    <w:rsid w:val="3D3227F0"/>
    <w:rsid w:val="41D36E6B"/>
    <w:rsid w:val="464D7B01"/>
    <w:rsid w:val="46D21399"/>
    <w:rsid w:val="473309CA"/>
    <w:rsid w:val="474B3899"/>
    <w:rsid w:val="4D330C13"/>
    <w:rsid w:val="51570F6E"/>
    <w:rsid w:val="55FA349C"/>
    <w:rsid w:val="5AA26E7D"/>
    <w:rsid w:val="5D1A5BB5"/>
    <w:rsid w:val="5D7D6E06"/>
    <w:rsid w:val="5F8F71EC"/>
    <w:rsid w:val="63D123AD"/>
    <w:rsid w:val="64191838"/>
    <w:rsid w:val="6642353E"/>
    <w:rsid w:val="666B0E2E"/>
    <w:rsid w:val="67126E12"/>
    <w:rsid w:val="6B023A2A"/>
    <w:rsid w:val="6BFC18B1"/>
    <w:rsid w:val="70B33429"/>
    <w:rsid w:val="7B616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28"/>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eastAsia="仿宋_GB2312"/>
      <w:kern w:val="2"/>
      <w:sz w:val="18"/>
      <w:szCs w:val="18"/>
    </w:rPr>
  </w:style>
  <w:style w:type="character" w:customStyle="1" w:styleId="8">
    <w:name w:val="页脚 Char"/>
    <w:basedOn w:val="6"/>
    <w:link w:val="3"/>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sss</Company>
  <Pages>4</Pages>
  <Words>1798</Words>
  <Characters>1856</Characters>
  <Lines>19</Lines>
  <Paragraphs>5</Paragraphs>
  <TotalTime>6</TotalTime>
  <ScaleCrop>false</ScaleCrop>
  <LinksUpToDate>false</LinksUpToDate>
  <CharactersWithSpaces>2723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2019-06-24T06:21:00Z</dcterms:created>
  <dc:creator>南通航院王彬</dc:creator>
  <cp:lastModifiedBy>汐</cp:lastModifiedBy>
  <cp:lastPrinted>2020-09-29T01:21:00Z</cp:lastPrinted>
  <dcterms:modified xsi:type="dcterms:W3CDTF">2025-03-11T07:09:55Z</dcterms:modified>
  <dc:title>南通航院2012年度新引进人员质量管理培训考核试卷120924</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61C24EACC4AF481B930E61CB0BACA269_13</vt:lpwstr>
  </property>
  <property fmtid="{D5CDD505-2E9C-101B-9397-08002B2CF9AE}" pid="4" name="KSOTemplateDocerSaveRecord">
    <vt:lpwstr>eyJoZGlkIjoiNTE5NjZmNDBiNmE4NDk0NDUzMGYwZTY3YzBkNzlhMTgiLCJ1c2VySWQiOiIyNTMwNjQyMjAifQ==</vt:lpwstr>
  </property>
</Properties>
</file>