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F74" w:rsidRDefault="00097F74">
      <w:pPr>
        <w:spacing w:line="360" w:lineRule="auto"/>
        <w:jc w:val="center"/>
        <w:rPr>
          <w:rStyle w:val="NormalCharacter"/>
          <w:rFonts w:ascii="宋体" w:hAnsi="宋体"/>
          <w:color w:val="000000"/>
          <w:sz w:val="24"/>
        </w:rPr>
      </w:pPr>
    </w:p>
    <w:p w:rsidR="00097F74" w:rsidRDefault="001C4405">
      <w:pPr>
        <w:spacing w:line="360" w:lineRule="auto"/>
        <w:jc w:val="center"/>
        <w:rPr>
          <w:rStyle w:val="NormalCharacter"/>
          <w:rFonts w:ascii="宋体" w:hAnsi="宋体"/>
          <w:b/>
          <w:bCs/>
          <w:color w:val="000000"/>
          <w:sz w:val="32"/>
          <w:szCs w:val="32"/>
        </w:rPr>
      </w:pPr>
      <w:r>
        <w:rPr>
          <w:rStyle w:val="NormalCharacter"/>
          <w:rFonts w:ascii="宋体" w:hAnsi="宋体"/>
          <w:b/>
          <w:bCs/>
          <w:color w:val="000000"/>
          <w:sz w:val="32"/>
          <w:szCs w:val="32"/>
        </w:rPr>
        <w:t>江苏航运职业技术学院</w:t>
      </w:r>
    </w:p>
    <w:p w:rsidR="00097F74" w:rsidRDefault="00097F74">
      <w:pPr>
        <w:spacing w:line="360" w:lineRule="auto"/>
        <w:ind w:firstLine="1501"/>
        <w:rPr>
          <w:rStyle w:val="NormalCharacter"/>
          <w:rFonts w:ascii="宋体" w:hAnsi="宋体"/>
          <w:b/>
          <w:color w:val="000000"/>
          <w:sz w:val="32"/>
          <w:szCs w:val="32"/>
        </w:rPr>
      </w:pPr>
    </w:p>
    <w:p w:rsidR="00097F74" w:rsidRDefault="001C4405">
      <w:pPr>
        <w:spacing w:line="360" w:lineRule="auto"/>
        <w:jc w:val="center"/>
        <w:rPr>
          <w:rStyle w:val="NormalCharacter"/>
          <w:rFonts w:ascii="宋体" w:hAnsi="宋体"/>
          <w:b/>
          <w:color w:val="000000"/>
          <w:sz w:val="32"/>
          <w:szCs w:val="32"/>
        </w:rPr>
      </w:pPr>
      <w:r>
        <w:rPr>
          <w:rStyle w:val="NormalCharacter"/>
          <w:rFonts w:ascii="宋体" w:hAnsi="宋体"/>
          <w:b/>
          <w:color w:val="000000"/>
          <w:sz w:val="32"/>
          <w:szCs w:val="32"/>
        </w:rPr>
        <w:t>崇</w:t>
      </w:r>
      <w:proofErr w:type="gramStart"/>
      <w:r>
        <w:rPr>
          <w:rStyle w:val="NormalCharacter"/>
          <w:rFonts w:ascii="宋体" w:hAnsi="宋体"/>
          <w:b/>
          <w:color w:val="000000"/>
          <w:sz w:val="32"/>
          <w:szCs w:val="32"/>
        </w:rPr>
        <w:t>海楼实训</w:t>
      </w:r>
      <w:proofErr w:type="gramEnd"/>
      <w:r>
        <w:rPr>
          <w:rStyle w:val="NormalCharacter"/>
          <w:rFonts w:ascii="宋体" w:hAnsi="宋体"/>
          <w:b/>
          <w:color w:val="000000"/>
          <w:sz w:val="32"/>
          <w:szCs w:val="32"/>
        </w:rPr>
        <w:t>室</w:t>
      </w:r>
      <w:r>
        <w:rPr>
          <w:rStyle w:val="NormalCharacter"/>
          <w:rFonts w:ascii="宋体" w:hAnsi="宋体" w:hint="eastAsia"/>
          <w:b/>
          <w:color w:val="000000"/>
          <w:sz w:val="32"/>
          <w:szCs w:val="32"/>
        </w:rPr>
        <w:t>航海文化</w:t>
      </w:r>
      <w:r>
        <w:rPr>
          <w:rStyle w:val="NormalCharacter"/>
          <w:rFonts w:ascii="宋体" w:hAnsi="宋体"/>
          <w:b/>
          <w:color w:val="000000"/>
          <w:sz w:val="32"/>
          <w:szCs w:val="32"/>
        </w:rPr>
        <w:t>与安全文化建设招标文件</w:t>
      </w:r>
    </w:p>
    <w:p w:rsidR="00097F74" w:rsidRDefault="00097F74">
      <w:pPr>
        <w:spacing w:line="360" w:lineRule="auto"/>
        <w:jc w:val="center"/>
        <w:rPr>
          <w:rStyle w:val="NormalCharacter"/>
          <w:rFonts w:ascii="宋体" w:hAnsi="宋体"/>
          <w:color w:val="000000"/>
          <w:sz w:val="32"/>
          <w:szCs w:val="32"/>
        </w:rPr>
      </w:pPr>
    </w:p>
    <w:p w:rsidR="00097F74" w:rsidRDefault="00097F74">
      <w:pPr>
        <w:spacing w:line="360" w:lineRule="auto"/>
        <w:jc w:val="center"/>
        <w:rPr>
          <w:rStyle w:val="NormalCharacter"/>
          <w:rFonts w:ascii="宋体" w:hAnsi="宋体"/>
          <w:color w:val="000000"/>
          <w:sz w:val="32"/>
          <w:szCs w:val="32"/>
        </w:rPr>
      </w:pPr>
    </w:p>
    <w:p w:rsidR="00097F74" w:rsidRDefault="00097F74">
      <w:pPr>
        <w:spacing w:line="360" w:lineRule="auto"/>
        <w:jc w:val="center"/>
        <w:rPr>
          <w:rStyle w:val="NormalCharacter"/>
          <w:rFonts w:ascii="宋体" w:hAnsi="宋体"/>
          <w:color w:val="000000"/>
          <w:sz w:val="32"/>
          <w:szCs w:val="32"/>
        </w:rPr>
      </w:pPr>
    </w:p>
    <w:p w:rsidR="00097F74" w:rsidRDefault="00097F74">
      <w:pPr>
        <w:spacing w:line="360" w:lineRule="auto"/>
        <w:rPr>
          <w:rStyle w:val="NormalCharacter"/>
          <w:rFonts w:ascii="宋体" w:hAnsi="宋体"/>
          <w:b/>
          <w:color w:val="000000"/>
          <w:kern w:val="0"/>
          <w:sz w:val="32"/>
          <w:szCs w:val="32"/>
        </w:rPr>
      </w:pPr>
    </w:p>
    <w:p w:rsidR="00097F74" w:rsidRDefault="001C4405">
      <w:pPr>
        <w:spacing w:line="360" w:lineRule="auto"/>
        <w:jc w:val="center"/>
        <w:rPr>
          <w:rStyle w:val="NormalCharacter"/>
          <w:rFonts w:ascii="宋体" w:hAnsi="宋体"/>
          <w:color w:val="000000"/>
          <w:sz w:val="32"/>
          <w:szCs w:val="32"/>
        </w:rPr>
      </w:pPr>
      <w:r>
        <w:rPr>
          <w:rStyle w:val="NormalCharacter"/>
          <w:rFonts w:ascii="宋体" w:hAnsi="宋体"/>
          <w:b/>
          <w:color w:val="000000"/>
          <w:kern w:val="0"/>
          <w:sz w:val="32"/>
          <w:szCs w:val="32"/>
        </w:rPr>
        <w:t>项目</w:t>
      </w:r>
      <w:r>
        <w:rPr>
          <w:rStyle w:val="NormalCharacter"/>
          <w:rFonts w:ascii="宋体" w:hAnsi="宋体"/>
          <w:b/>
          <w:color w:val="000000"/>
          <w:sz w:val="32"/>
          <w:szCs w:val="32"/>
        </w:rPr>
        <w:t>编号</w:t>
      </w:r>
      <w:r>
        <w:rPr>
          <w:rStyle w:val="NormalCharacter"/>
          <w:rFonts w:ascii="宋体" w:hAnsi="宋体"/>
          <w:b/>
          <w:color w:val="000000"/>
          <w:kern w:val="0"/>
          <w:sz w:val="32"/>
          <w:szCs w:val="32"/>
        </w:rPr>
        <w:t>：</w:t>
      </w:r>
      <w:r w:rsidR="003F0D3E">
        <w:rPr>
          <w:rStyle w:val="NormalCharacter"/>
          <w:rFonts w:ascii="宋体" w:hAnsi="宋体" w:hint="eastAsia"/>
          <w:b/>
          <w:color w:val="000000"/>
          <w:kern w:val="0"/>
          <w:sz w:val="32"/>
          <w:szCs w:val="32"/>
        </w:rPr>
        <w:t>HYZB20220630035</w:t>
      </w:r>
    </w:p>
    <w:p w:rsidR="00097F74" w:rsidRDefault="00097F74">
      <w:pPr>
        <w:spacing w:line="360" w:lineRule="auto"/>
        <w:rPr>
          <w:rStyle w:val="NormalCharacter"/>
          <w:rFonts w:ascii="宋体" w:hAnsi="宋体"/>
          <w:color w:val="000000"/>
          <w:sz w:val="32"/>
          <w:szCs w:val="32"/>
        </w:rPr>
      </w:pPr>
    </w:p>
    <w:p w:rsidR="00097F74" w:rsidRDefault="00097F74">
      <w:pPr>
        <w:spacing w:line="360" w:lineRule="auto"/>
        <w:rPr>
          <w:rStyle w:val="NormalCharacter"/>
          <w:rFonts w:ascii="宋体" w:hAnsi="宋体"/>
          <w:color w:val="000000"/>
          <w:sz w:val="32"/>
          <w:szCs w:val="32"/>
        </w:rPr>
      </w:pPr>
    </w:p>
    <w:p w:rsidR="00097F74" w:rsidRDefault="00097F74">
      <w:pPr>
        <w:spacing w:line="360" w:lineRule="auto"/>
        <w:rPr>
          <w:rStyle w:val="NormalCharacter"/>
          <w:rFonts w:ascii="宋体" w:hAnsi="宋体"/>
          <w:color w:val="000000"/>
          <w:sz w:val="32"/>
          <w:szCs w:val="32"/>
        </w:rPr>
      </w:pPr>
    </w:p>
    <w:p w:rsidR="00097F74" w:rsidRDefault="00097F74">
      <w:pPr>
        <w:spacing w:line="360" w:lineRule="auto"/>
        <w:rPr>
          <w:rStyle w:val="NormalCharacter"/>
          <w:rFonts w:ascii="宋体" w:hAnsi="宋体"/>
          <w:color w:val="000000"/>
          <w:sz w:val="32"/>
          <w:szCs w:val="32"/>
        </w:rPr>
      </w:pPr>
    </w:p>
    <w:p w:rsidR="00097F74" w:rsidRDefault="00097F74">
      <w:pPr>
        <w:pStyle w:val="BodyText"/>
      </w:pPr>
    </w:p>
    <w:p w:rsidR="00097F74" w:rsidRDefault="00097F74">
      <w:pPr>
        <w:spacing w:line="360" w:lineRule="auto"/>
        <w:rPr>
          <w:rStyle w:val="NormalCharacter"/>
          <w:rFonts w:ascii="宋体" w:hAnsi="宋体"/>
          <w:color w:val="000000"/>
          <w:sz w:val="32"/>
          <w:szCs w:val="32"/>
        </w:rPr>
      </w:pPr>
    </w:p>
    <w:p w:rsidR="00097F74" w:rsidRDefault="001C4405">
      <w:pPr>
        <w:spacing w:line="360" w:lineRule="auto"/>
        <w:ind w:firstLineChars="600" w:firstLine="1920"/>
        <w:rPr>
          <w:rStyle w:val="NormalCharacter"/>
          <w:rFonts w:ascii="宋体" w:hAnsi="宋体"/>
          <w:color w:val="000000"/>
          <w:sz w:val="32"/>
          <w:szCs w:val="32"/>
          <w:u w:val="single" w:color="000000"/>
        </w:rPr>
      </w:pPr>
      <w:r>
        <w:rPr>
          <w:rStyle w:val="NormalCharacter"/>
          <w:rFonts w:ascii="宋体" w:hAnsi="宋体"/>
          <w:color w:val="000000"/>
          <w:sz w:val="32"/>
          <w:szCs w:val="32"/>
        </w:rPr>
        <w:t>招标方：</w:t>
      </w:r>
      <w:r>
        <w:rPr>
          <w:rStyle w:val="NormalCharacter"/>
          <w:rFonts w:ascii="宋体" w:hAnsi="宋体"/>
          <w:color w:val="000000"/>
          <w:sz w:val="32"/>
          <w:szCs w:val="32"/>
          <w:u w:val="single" w:color="000000"/>
        </w:rPr>
        <w:t>江苏航运职业技术学院</w:t>
      </w:r>
    </w:p>
    <w:p w:rsidR="00097F74" w:rsidRDefault="00097F74">
      <w:pPr>
        <w:spacing w:line="360" w:lineRule="auto"/>
        <w:rPr>
          <w:rStyle w:val="NormalCharacter"/>
          <w:rFonts w:ascii="宋体" w:hAnsi="宋体"/>
          <w:color w:val="000000"/>
          <w:sz w:val="32"/>
          <w:szCs w:val="32"/>
          <w:u w:val="single" w:color="000000"/>
        </w:rPr>
      </w:pPr>
    </w:p>
    <w:p w:rsidR="00097F74" w:rsidRDefault="001C4405">
      <w:pPr>
        <w:spacing w:line="360" w:lineRule="auto"/>
        <w:ind w:firstLineChars="600" w:firstLine="1920"/>
        <w:rPr>
          <w:rStyle w:val="NormalCharacter"/>
          <w:rFonts w:ascii="宋体" w:hAnsi="宋体"/>
          <w:sz w:val="32"/>
          <w:szCs w:val="32"/>
        </w:rPr>
      </w:pPr>
      <w:r>
        <w:rPr>
          <w:rStyle w:val="NormalCharacter"/>
          <w:rFonts w:ascii="宋体" w:hAnsi="宋体"/>
          <w:sz w:val="32"/>
          <w:szCs w:val="32"/>
        </w:rPr>
        <w:t>日   期：202</w:t>
      </w:r>
      <w:r w:rsidR="007129F8">
        <w:rPr>
          <w:rStyle w:val="NormalCharacter"/>
          <w:rFonts w:ascii="宋体" w:hAnsi="宋体"/>
          <w:sz w:val="32"/>
          <w:szCs w:val="32"/>
        </w:rPr>
        <w:t>2</w:t>
      </w:r>
      <w:r>
        <w:rPr>
          <w:rStyle w:val="NormalCharacter"/>
          <w:rFonts w:ascii="宋体" w:hAnsi="宋体"/>
          <w:sz w:val="32"/>
          <w:szCs w:val="32"/>
        </w:rPr>
        <w:t xml:space="preserve">年 </w:t>
      </w:r>
      <w:r w:rsidR="003F0D3E">
        <w:rPr>
          <w:rStyle w:val="NormalCharacter"/>
          <w:rFonts w:ascii="宋体" w:hAnsi="宋体" w:hint="eastAsia"/>
          <w:sz w:val="32"/>
          <w:szCs w:val="32"/>
        </w:rPr>
        <w:t>6</w:t>
      </w:r>
      <w:r>
        <w:rPr>
          <w:rStyle w:val="NormalCharacter"/>
          <w:rFonts w:ascii="宋体" w:hAnsi="宋体"/>
          <w:sz w:val="32"/>
          <w:szCs w:val="32"/>
        </w:rPr>
        <w:t>月</w:t>
      </w:r>
      <w:r w:rsidR="003F0D3E">
        <w:rPr>
          <w:rStyle w:val="NormalCharacter"/>
          <w:rFonts w:ascii="宋体" w:hAnsi="宋体" w:hint="eastAsia"/>
          <w:sz w:val="32"/>
          <w:szCs w:val="32"/>
        </w:rPr>
        <w:t>30</w:t>
      </w:r>
      <w:r>
        <w:rPr>
          <w:rStyle w:val="NormalCharacter"/>
          <w:rFonts w:ascii="宋体" w:hAnsi="宋体"/>
          <w:sz w:val="32"/>
          <w:szCs w:val="32"/>
        </w:rPr>
        <w:t>日</w:t>
      </w:r>
    </w:p>
    <w:p w:rsidR="00097F74" w:rsidRDefault="00097F74">
      <w:pPr>
        <w:spacing w:line="360" w:lineRule="auto"/>
        <w:jc w:val="center"/>
        <w:rPr>
          <w:rStyle w:val="NormalCharacter"/>
          <w:rFonts w:ascii="宋体" w:hAnsi="宋体"/>
          <w:b/>
          <w:color w:val="000000"/>
          <w:sz w:val="24"/>
        </w:rPr>
      </w:pPr>
    </w:p>
    <w:p w:rsidR="00097F74" w:rsidRDefault="00097F74">
      <w:pPr>
        <w:pStyle w:val="BodyText"/>
        <w:rPr>
          <w:rStyle w:val="NormalCharacter"/>
        </w:rPr>
      </w:pPr>
    </w:p>
    <w:p w:rsidR="00097F74" w:rsidRDefault="00097F74">
      <w:pPr>
        <w:pStyle w:val="BodyText"/>
        <w:rPr>
          <w:rStyle w:val="NormalCharacter"/>
        </w:rPr>
      </w:pPr>
    </w:p>
    <w:p w:rsidR="00097F74" w:rsidRDefault="00097F74">
      <w:pPr>
        <w:pStyle w:val="BodyText"/>
        <w:rPr>
          <w:rStyle w:val="NormalCharacter"/>
        </w:rPr>
      </w:pPr>
    </w:p>
    <w:p w:rsidR="00097F74" w:rsidRDefault="00097F74">
      <w:pPr>
        <w:pStyle w:val="BodyText"/>
        <w:rPr>
          <w:rStyle w:val="NormalCharacter"/>
        </w:rPr>
      </w:pPr>
    </w:p>
    <w:p w:rsidR="00097F74" w:rsidRDefault="00097F74">
      <w:pPr>
        <w:spacing w:line="360" w:lineRule="auto"/>
        <w:rPr>
          <w:rStyle w:val="NormalCharacter"/>
          <w:rFonts w:ascii="宋体" w:hAnsi="宋体"/>
          <w:b/>
          <w:color w:val="000000"/>
          <w:sz w:val="24"/>
        </w:rPr>
      </w:pPr>
    </w:p>
    <w:p w:rsidR="00097F74" w:rsidRDefault="00097F74">
      <w:pPr>
        <w:spacing w:line="360" w:lineRule="auto"/>
        <w:jc w:val="left"/>
        <w:rPr>
          <w:rStyle w:val="NormalCharacter"/>
          <w:rFonts w:ascii="宋体" w:hAnsi="宋体"/>
          <w:b/>
          <w:color w:val="000000"/>
          <w:sz w:val="24"/>
          <w:szCs w:val="32"/>
        </w:rPr>
      </w:pPr>
    </w:p>
    <w:p w:rsidR="00097F74" w:rsidRDefault="001C4405" w:rsidP="003F0D3E">
      <w:pPr>
        <w:jc w:val="center"/>
        <w:rPr>
          <w:b/>
          <w:sz w:val="32"/>
        </w:rPr>
      </w:pPr>
      <w:r>
        <w:rPr>
          <w:b/>
          <w:sz w:val="32"/>
        </w:rPr>
        <w:lastRenderedPageBreak/>
        <w:t>崇</w:t>
      </w:r>
      <w:proofErr w:type="gramStart"/>
      <w:r>
        <w:rPr>
          <w:b/>
          <w:sz w:val="32"/>
        </w:rPr>
        <w:t>海楼实训</w:t>
      </w:r>
      <w:proofErr w:type="gramEnd"/>
      <w:r>
        <w:rPr>
          <w:b/>
          <w:sz w:val="32"/>
        </w:rPr>
        <w:t>室</w:t>
      </w:r>
      <w:r>
        <w:rPr>
          <w:rFonts w:hint="eastAsia"/>
          <w:b/>
          <w:sz w:val="32"/>
        </w:rPr>
        <w:t>航海文化</w:t>
      </w:r>
      <w:r>
        <w:rPr>
          <w:b/>
          <w:sz w:val="32"/>
        </w:rPr>
        <w:t>和安全文化</w:t>
      </w:r>
      <w:r>
        <w:rPr>
          <w:rFonts w:hint="eastAsia"/>
          <w:b/>
          <w:sz w:val="32"/>
        </w:rPr>
        <w:t>建设</w:t>
      </w:r>
      <w:r>
        <w:rPr>
          <w:b/>
          <w:sz w:val="32"/>
        </w:rPr>
        <w:t>项目</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根据江苏航运职业技术学院采购管理的有关规定，现对江苏航运职业技术学院崇</w:t>
      </w:r>
      <w:proofErr w:type="gramStart"/>
      <w:r>
        <w:rPr>
          <w:rStyle w:val="NormalCharacter"/>
          <w:rFonts w:ascii="宋体" w:hAnsi="宋体"/>
          <w:color w:val="000000"/>
          <w:sz w:val="24"/>
        </w:rPr>
        <w:t>海楼实训</w:t>
      </w:r>
      <w:proofErr w:type="gramEnd"/>
      <w:r>
        <w:rPr>
          <w:rStyle w:val="NormalCharacter"/>
          <w:rFonts w:ascii="宋体" w:hAnsi="宋体"/>
          <w:color w:val="000000"/>
          <w:sz w:val="24"/>
        </w:rPr>
        <w:t>室</w:t>
      </w:r>
      <w:r>
        <w:rPr>
          <w:rStyle w:val="NormalCharacter"/>
          <w:rFonts w:ascii="宋体" w:hAnsi="宋体" w:hint="eastAsia"/>
          <w:color w:val="000000"/>
          <w:sz w:val="24"/>
        </w:rPr>
        <w:t>航海</w:t>
      </w:r>
      <w:r>
        <w:rPr>
          <w:rStyle w:val="NormalCharacter"/>
          <w:rFonts w:ascii="宋体" w:hAnsi="宋体"/>
          <w:color w:val="000000"/>
          <w:sz w:val="24"/>
        </w:rPr>
        <w:t>文化和安全文化建设项目进行公开招标，欢迎符合本次采购要求的供应商前来投标。</w:t>
      </w:r>
    </w:p>
    <w:p w:rsidR="00097F74" w:rsidRDefault="001C4405">
      <w:pPr>
        <w:spacing w:line="360" w:lineRule="exact"/>
        <w:jc w:val="center"/>
        <w:rPr>
          <w:rStyle w:val="NormalCharacter"/>
          <w:rFonts w:ascii="宋体" w:hAnsi="宋体"/>
          <w:b/>
          <w:color w:val="000000"/>
          <w:sz w:val="24"/>
        </w:rPr>
      </w:pPr>
      <w:r>
        <w:rPr>
          <w:rStyle w:val="NormalCharacter"/>
          <w:rFonts w:ascii="宋体" w:hAnsi="宋体"/>
          <w:b/>
          <w:color w:val="000000"/>
          <w:sz w:val="24"/>
        </w:rPr>
        <w:t>第一部分 招标公告</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一、项目名称：崇</w:t>
      </w:r>
      <w:proofErr w:type="gramStart"/>
      <w:r>
        <w:rPr>
          <w:rStyle w:val="NormalCharacter"/>
          <w:rFonts w:ascii="宋体" w:hAnsi="宋体"/>
          <w:color w:val="000000"/>
          <w:sz w:val="24"/>
        </w:rPr>
        <w:t>海楼实训</w:t>
      </w:r>
      <w:proofErr w:type="gramEnd"/>
      <w:r>
        <w:rPr>
          <w:rStyle w:val="NormalCharacter"/>
          <w:rFonts w:ascii="宋体" w:hAnsi="宋体"/>
          <w:color w:val="000000"/>
          <w:sz w:val="24"/>
        </w:rPr>
        <w:t>室</w:t>
      </w:r>
      <w:r>
        <w:rPr>
          <w:rStyle w:val="NormalCharacter"/>
          <w:rFonts w:ascii="宋体" w:hAnsi="宋体" w:hint="eastAsia"/>
          <w:color w:val="000000"/>
          <w:sz w:val="24"/>
        </w:rPr>
        <w:t>航海文化</w:t>
      </w:r>
      <w:r>
        <w:rPr>
          <w:rStyle w:val="NormalCharacter"/>
          <w:rFonts w:ascii="宋体" w:hAnsi="宋体"/>
          <w:color w:val="000000"/>
          <w:sz w:val="24"/>
        </w:rPr>
        <w:t>与安全文化建设项目</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二、采购数量：</w:t>
      </w:r>
      <w:proofErr w:type="gramStart"/>
      <w:r>
        <w:rPr>
          <w:rStyle w:val="NormalCharacter"/>
          <w:rFonts w:ascii="宋体" w:hAnsi="宋体"/>
          <w:color w:val="000000"/>
          <w:sz w:val="24"/>
        </w:rPr>
        <w:t>设配清单</w:t>
      </w:r>
      <w:proofErr w:type="gramEnd"/>
      <w:r>
        <w:rPr>
          <w:rStyle w:val="NormalCharacter"/>
          <w:rFonts w:ascii="宋体" w:hAnsi="宋体"/>
          <w:color w:val="000000"/>
          <w:sz w:val="24"/>
        </w:rPr>
        <w:t>见技术指标</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三、招标方式：采取公开招标的方式，招标文件自行下载。</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四、合格的供应商具备的条件</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（一）必须符合《政府采购法》第二十二条相关规定：</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1、具有独立承担民事责任的能力；</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2、具有良好的商业信誉和健全的财务会计制度；</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3、具有履行合同所必需的设备和专业技术能力；</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4、有依法缴纳税收和社会保障资金的良好记录；</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5、参加政府采购活动前三年内，在经营活动中没有重大违法记录；</w:t>
      </w:r>
    </w:p>
    <w:p w:rsidR="00097F74" w:rsidRDefault="001C4405">
      <w:pPr>
        <w:spacing w:line="360" w:lineRule="exact"/>
        <w:ind w:firstLineChars="200" w:firstLine="480"/>
        <w:rPr>
          <w:rStyle w:val="NormalCharacter"/>
          <w:rFonts w:ascii="宋体" w:hAnsi="宋体"/>
          <w:b/>
          <w:color w:val="000000"/>
          <w:sz w:val="24"/>
          <w:u w:val="single" w:color="000000"/>
          <w:shd w:val="pct10" w:color="auto" w:fill="FFFFFF"/>
        </w:rPr>
      </w:pPr>
      <w:r>
        <w:rPr>
          <w:rStyle w:val="NormalCharacter"/>
          <w:rFonts w:ascii="宋体" w:hAnsi="宋体"/>
          <w:color w:val="000000"/>
          <w:sz w:val="24"/>
        </w:rPr>
        <w:t>6、法律、行政法规的其他条件。</w:t>
      </w:r>
    </w:p>
    <w:p w:rsidR="00097F74" w:rsidRDefault="001C4405">
      <w:pPr>
        <w:spacing w:line="360" w:lineRule="exact"/>
        <w:ind w:firstLine="420"/>
        <w:rPr>
          <w:rStyle w:val="NormalCharacter"/>
          <w:rFonts w:ascii="宋体" w:hAnsi="宋体"/>
          <w:color w:val="000000"/>
          <w:sz w:val="24"/>
        </w:rPr>
      </w:pPr>
      <w:r>
        <w:rPr>
          <w:rStyle w:val="NormalCharacter"/>
          <w:rFonts w:ascii="宋体" w:hAnsi="宋体"/>
          <w:color w:val="000000"/>
          <w:sz w:val="24"/>
        </w:rPr>
        <w:t>（二）投标人须具有独立法人资格、具有独立订立合同的能力，并能提供相应的技术及优质的服务，近三年内无不良纪录，且具有良好的财务状况和商业信誉；</w:t>
      </w:r>
    </w:p>
    <w:p w:rsidR="00097F74" w:rsidRDefault="001C4405">
      <w:pPr>
        <w:pStyle w:val="BodyText"/>
        <w:spacing w:line="360" w:lineRule="exact"/>
        <w:ind w:firstLine="420"/>
        <w:rPr>
          <w:rStyle w:val="NormalCharacter"/>
          <w:sz w:val="24"/>
        </w:rPr>
      </w:pPr>
      <w:r>
        <w:rPr>
          <w:rStyle w:val="NormalCharacter"/>
          <w:rFonts w:ascii="宋体" w:hAnsi="宋体"/>
          <w:color w:val="000000"/>
          <w:sz w:val="24"/>
        </w:rPr>
        <w:t>（三）投标人具有有效的营业执照，具有能完成本项目技术和服务的经营范围（装饰装潢、广告或led光电产品生产、销售等），需提供营业执照复印件；</w:t>
      </w:r>
    </w:p>
    <w:p w:rsidR="00097F74" w:rsidRDefault="001C4405">
      <w:pPr>
        <w:spacing w:line="360" w:lineRule="exact"/>
        <w:ind w:firstLine="420"/>
        <w:rPr>
          <w:rStyle w:val="NormalCharacter"/>
          <w:rFonts w:ascii="宋体" w:hAnsi="宋体"/>
          <w:color w:val="000000"/>
          <w:sz w:val="24"/>
        </w:rPr>
      </w:pPr>
      <w:r>
        <w:rPr>
          <w:rStyle w:val="NormalCharacter"/>
          <w:rFonts w:ascii="宋体" w:hAnsi="宋体"/>
          <w:color w:val="000000"/>
          <w:sz w:val="24"/>
        </w:rPr>
        <w:t>（四）投标人需提供承诺书(承诺一切与项目有关的费用及责任由投标人承担，供货时提供的所有设备，不存在任何的知识产权与版权的法律纠纷，可合法使用)；</w:t>
      </w:r>
    </w:p>
    <w:p w:rsidR="00097F74" w:rsidRDefault="001C4405">
      <w:pPr>
        <w:spacing w:line="360" w:lineRule="exact"/>
        <w:ind w:firstLine="420"/>
        <w:rPr>
          <w:rStyle w:val="NormalCharacter"/>
          <w:rFonts w:ascii="宋体" w:hAnsi="宋体"/>
          <w:color w:val="000000"/>
          <w:sz w:val="24"/>
        </w:rPr>
      </w:pPr>
      <w:r>
        <w:rPr>
          <w:rStyle w:val="NormalCharacter"/>
          <w:rFonts w:ascii="宋体" w:hAnsi="宋体"/>
          <w:color w:val="000000"/>
          <w:sz w:val="24"/>
        </w:rPr>
        <w:t>（五）须提供参加政府采购活动前三年内，在经营活动中没有重大违法记录的承诺书。</w:t>
      </w:r>
    </w:p>
    <w:p w:rsidR="00097F74" w:rsidRDefault="001C4405">
      <w:pPr>
        <w:spacing w:line="360" w:lineRule="exact"/>
        <w:rPr>
          <w:rStyle w:val="NormalCharacter"/>
          <w:rFonts w:ascii="宋体" w:hAnsi="宋体"/>
          <w:color w:val="000000"/>
          <w:sz w:val="24"/>
        </w:rPr>
      </w:pPr>
      <w:r>
        <w:rPr>
          <w:rStyle w:val="NormalCharacter"/>
          <w:rFonts w:ascii="宋体" w:hAnsi="宋体"/>
          <w:color w:val="000000"/>
          <w:sz w:val="24"/>
        </w:rPr>
        <w:t xml:space="preserve">　  上述资料复印件须加盖公章，资格审查时一次性递交，不接受补充资料。</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五、最高限价：本项目最高限价为</w:t>
      </w:r>
      <w:r w:rsidRPr="00597076">
        <w:rPr>
          <w:rStyle w:val="NormalCharacter"/>
          <w:rFonts w:ascii="宋体" w:hAnsi="宋体"/>
          <w:color w:val="FF0000"/>
          <w:sz w:val="24"/>
        </w:rPr>
        <w:t>1</w:t>
      </w:r>
      <w:r w:rsidR="00B54118" w:rsidRPr="00597076">
        <w:rPr>
          <w:rStyle w:val="NormalCharacter"/>
          <w:rFonts w:ascii="宋体" w:hAnsi="宋体"/>
          <w:color w:val="FF0000"/>
          <w:sz w:val="24"/>
        </w:rPr>
        <w:t>5</w:t>
      </w:r>
      <w:r>
        <w:rPr>
          <w:rStyle w:val="NormalCharacter"/>
          <w:rFonts w:ascii="宋体" w:hAnsi="宋体"/>
          <w:color w:val="000000"/>
          <w:sz w:val="24"/>
        </w:rPr>
        <w:t>万元，报价等于或超过最高限价的为无效投标。</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六、投标地点：</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江苏航运职业技术学院西大门北侧校外创新创业园1楼评标室.</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七、投标时间：202</w:t>
      </w:r>
      <w:r w:rsidR="007129F8">
        <w:rPr>
          <w:rStyle w:val="NormalCharacter"/>
          <w:rFonts w:ascii="宋体" w:hAnsi="宋体"/>
          <w:color w:val="000000"/>
          <w:sz w:val="24"/>
        </w:rPr>
        <w:t>2</w:t>
      </w:r>
      <w:r>
        <w:rPr>
          <w:rStyle w:val="NormalCharacter"/>
          <w:rFonts w:ascii="宋体" w:hAnsi="宋体"/>
          <w:color w:val="000000"/>
          <w:sz w:val="24"/>
        </w:rPr>
        <w:t>年</w:t>
      </w:r>
      <w:r w:rsidR="003F0D3E">
        <w:rPr>
          <w:rStyle w:val="NormalCharacter"/>
          <w:rFonts w:ascii="宋体" w:hAnsi="宋体" w:hint="eastAsia"/>
          <w:color w:val="000000"/>
          <w:sz w:val="24"/>
        </w:rPr>
        <w:t>7</w:t>
      </w:r>
      <w:r>
        <w:rPr>
          <w:rStyle w:val="NormalCharacter"/>
          <w:rFonts w:ascii="宋体" w:hAnsi="宋体"/>
          <w:color w:val="000000"/>
          <w:sz w:val="24"/>
        </w:rPr>
        <w:t>月</w:t>
      </w:r>
      <w:r w:rsidR="003F0D3E">
        <w:rPr>
          <w:rStyle w:val="NormalCharacter"/>
          <w:rFonts w:ascii="宋体" w:hAnsi="宋体" w:hint="eastAsia"/>
          <w:color w:val="000000"/>
          <w:sz w:val="24"/>
        </w:rPr>
        <w:t>23</w:t>
      </w:r>
      <w:r>
        <w:rPr>
          <w:rStyle w:val="NormalCharacter"/>
          <w:rFonts w:ascii="宋体" w:hAnsi="宋体"/>
          <w:color w:val="000000"/>
          <w:sz w:val="24"/>
        </w:rPr>
        <w:t>日09时</w:t>
      </w:r>
      <w:r w:rsidR="003F0D3E">
        <w:rPr>
          <w:rStyle w:val="NormalCharacter"/>
          <w:rFonts w:ascii="宋体" w:hAnsi="宋体" w:hint="eastAsia"/>
          <w:color w:val="000000"/>
          <w:sz w:val="24"/>
        </w:rPr>
        <w:t>0</w:t>
      </w:r>
      <w:r>
        <w:rPr>
          <w:rStyle w:val="NormalCharacter"/>
          <w:rFonts w:ascii="宋体" w:hAnsi="宋体"/>
          <w:color w:val="000000"/>
          <w:sz w:val="24"/>
        </w:rPr>
        <w:t>0分</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八、联系方式：</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王老师13813711698（航海学院）</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高老师0513-85960860（资产管理中心）</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纪检监察：电话：0513-85965510，举报邮箱：jjjc@ntsc.edu.cn。</w:t>
      </w:r>
    </w:p>
    <w:p w:rsidR="003F0D3E" w:rsidRDefault="001C4405">
      <w:pPr>
        <w:spacing w:line="360" w:lineRule="exact"/>
        <w:ind w:firstLineChars="200" w:firstLine="480"/>
        <w:rPr>
          <w:rStyle w:val="NormalCharacter"/>
          <w:rFonts w:ascii="宋体" w:hAnsi="宋体" w:hint="eastAsia"/>
          <w:color w:val="000000"/>
          <w:sz w:val="24"/>
        </w:rPr>
      </w:pPr>
      <w:r>
        <w:rPr>
          <w:rStyle w:val="NormalCharacter"/>
          <w:rFonts w:ascii="宋体" w:hAnsi="宋体"/>
          <w:color w:val="000000"/>
          <w:sz w:val="24"/>
        </w:rPr>
        <w:t>九、开标时间：时间另行通知</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十、开标地点：</w:t>
      </w:r>
      <w:r w:rsidRPr="007129F8">
        <w:rPr>
          <w:rStyle w:val="NormalCharacter"/>
          <w:rFonts w:ascii="宋体" w:hAnsi="宋体"/>
          <w:color w:val="FF0000"/>
          <w:sz w:val="24"/>
        </w:rPr>
        <w:t>江苏航运职业技术学院西大门北侧校外创新创业园1楼评标室</w:t>
      </w:r>
      <w:r w:rsidRPr="007129F8">
        <w:rPr>
          <w:rStyle w:val="NormalCharacter"/>
          <w:rFonts w:ascii="宋体" w:hAnsi="宋体" w:hint="eastAsia"/>
          <w:color w:val="FF0000"/>
          <w:sz w:val="24"/>
        </w:rPr>
        <w:t>。</w:t>
      </w:r>
    </w:p>
    <w:p w:rsidR="00097F74" w:rsidRDefault="001C4405">
      <w:pPr>
        <w:spacing w:line="360" w:lineRule="exact"/>
        <w:ind w:firstLineChars="200" w:firstLine="480"/>
        <w:rPr>
          <w:rStyle w:val="NormalCharacter"/>
          <w:rFonts w:ascii="宋体" w:hAnsi="宋体"/>
          <w:bCs/>
          <w:color w:val="000000"/>
          <w:sz w:val="24"/>
        </w:rPr>
      </w:pPr>
      <w:r>
        <w:rPr>
          <w:rStyle w:val="NormalCharacter"/>
          <w:rFonts w:ascii="宋体" w:hAnsi="宋体"/>
          <w:bCs/>
          <w:color w:val="000000"/>
          <w:sz w:val="24"/>
        </w:rPr>
        <w:t>十一、投标须知及投标文件说明</w:t>
      </w:r>
    </w:p>
    <w:p w:rsidR="00097F74" w:rsidRDefault="001C4405">
      <w:pPr>
        <w:spacing w:line="360" w:lineRule="exact"/>
        <w:ind w:firstLineChars="200" w:firstLine="480"/>
        <w:rPr>
          <w:rStyle w:val="NormalCharacter"/>
          <w:rFonts w:ascii="宋体" w:hAnsi="宋体"/>
          <w:bCs/>
          <w:color w:val="000000"/>
          <w:sz w:val="24"/>
        </w:rPr>
      </w:pPr>
      <w:r>
        <w:rPr>
          <w:rStyle w:val="NormalCharacter"/>
          <w:rFonts w:ascii="宋体" w:hAnsi="宋体"/>
          <w:bCs/>
          <w:color w:val="000000"/>
          <w:sz w:val="24"/>
        </w:rPr>
        <w:lastRenderedPageBreak/>
        <w:t>（一）投标文件的基本要求</w:t>
      </w:r>
    </w:p>
    <w:p w:rsidR="00097F74" w:rsidRDefault="001C4405">
      <w:pPr>
        <w:spacing w:line="360" w:lineRule="exact"/>
        <w:ind w:firstLineChars="200" w:firstLine="480"/>
        <w:jc w:val="left"/>
        <w:rPr>
          <w:rStyle w:val="NormalCharacter"/>
          <w:rFonts w:ascii="宋体" w:hAnsi="宋体"/>
          <w:bCs/>
          <w:color w:val="000000"/>
          <w:sz w:val="24"/>
        </w:rPr>
      </w:pPr>
      <w:r>
        <w:rPr>
          <w:rStyle w:val="NormalCharacter"/>
          <w:rFonts w:ascii="宋体" w:hAnsi="宋体"/>
          <w:bCs/>
          <w:color w:val="000000"/>
          <w:sz w:val="24"/>
        </w:rPr>
        <w:t>1.投标文件编制</w:t>
      </w:r>
    </w:p>
    <w:p w:rsidR="00097F74" w:rsidRDefault="001C4405">
      <w:pPr>
        <w:spacing w:line="360" w:lineRule="exact"/>
        <w:ind w:firstLineChars="200" w:firstLine="480"/>
        <w:jc w:val="left"/>
        <w:rPr>
          <w:rStyle w:val="NormalCharacter"/>
          <w:rFonts w:ascii="宋体" w:hAnsi="宋体"/>
          <w:bCs/>
          <w:color w:val="000000"/>
          <w:sz w:val="24"/>
        </w:rPr>
      </w:pPr>
      <w:r>
        <w:rPr>
          <w:rStyle w:val="NormalCharacter"/>
          <w:rFonts w:ascii="宋体" w:hAnsi="宋体"/>
          <w:bCs/>
          <w:color w:val="000000"/>
          <w:sz w:val="24"/>
        </w:rPr>
        <w:t>（1）所有复印件、扫描件等资料须加盖公章，并入册。</w:t>
      </w:r>
    </w:p>
    <w:p w:rsidR="00097F74" w:rsidRDefault="001C4405">
      <w:pPr>
        <w:spacing w:line="360" w:lineRule="exact"/>
        <w:ind w:firstLineChars="200" w:firstLine="480"/>
        <w:jc w:val="left"/>
        <w:rPr>
          <w:rStyle w:val="NormalCharacter"/>
          <w:rFonts w:ascii="宋体" w:hAnsi="宋体"/>
          <w:bCs/>
          <w:color w:val="000000"/>
          <w:sz w:val="24"/>
        </w:rPr>
      </w:pPr>
      <w:r>
        <w:rPr>
          <w:rStyle w:val="NormalCharacter"/>
          <w:rFonts w:ascii="宋体" w:hAnsi="宋体"/>
          <w:bCs/>
          <w:color w:val="000000"/>
          <w:sz w:val="24"/>
        </w:rPr>
        <w:t>（2）所有文件资料需装订成册，列出内容目录，并标</w:t>
      </w:r>
      <w:proofErr w:type="gramStart"/>
      <w:r>
        <w:rPr>
          <w:rStyle w:val="NormalCharacter"/>
          <w:rFonts w:ascii="宋体" w:hAnsi="宋体"/>
          <w:bCs/>
          <w:color w:val="000000"/>
          <w:sz w:val="24"/>
        </w:rPr>
        <w:t>清各项</w:t>
      </w:r>
      <w:proofErr w:type="gramEnd"/>
      <w:r>
        <w:rPr>
          <w:rStyle w:val="NormalCharacter"/>
          <w:rFonts w:ascii="宋体" w:hAnsi="宋体"/>
          <w:bCs/>
          <w:color w:val="000000"/>
          <w:sz w:val="24"/>
        </w:rPr>
        <w:t>页码索引。</w:t>
      </w:r>
    </w:p>
    <w:p w:rsidR="00097F74" w:rsidRDefault="001C4405">
      <w:pPr>
        <w:spacing w:line="360" w:lineRule="exact"/>
        <w:ind w:firstLineChars="200" w:firstLine="480"/>
        <w:jc w:val="left"/>
        <w:rPr>
          <w:rStyle w:val="NormalCharacter"/>
          <w:rFonts w:ascii="宋体" w:hAnsi="宋体"/>
          <w:bCs/>
          <w:color w:val="000000"/>
          <w:sz w:val="24"/>
        </w:rPr>
      </w:pPr>
      <w:r>
        <w:rPr>
          <w:rStyle w:val="NormalCharacter"/>
          <w:rFonts w:ascii="宋体" w:hAnsi="宋体"/>
          <w:bCs/>
          <w:color w:val="000000"/>
          <w:sz w:val="24"/>
        </w:rPr>
        <w:t>（3）投标文件技术标一份正本和肆份副本，在每一份投标文件上要明确标注投标人全称，“正本”、“副本”字样。</w:t>
      </w:r>
    </w:p>
    <w:p w:rsidR="00097F74" w:rsidRDefault="001C4405">
      <w:pPr>
        <w:spacing w:line="360" w:lineRule="exact"/>
        <w:ind w:firstLineChars="200" w:firstLine="480"/>
        <w:jc w:val="left"/>
        <w:rPr>
          <w:rStyle w:val="NormalCharacter"/>
          <w:rFonts w:ascii="宋体" w:hAnsi="宋体"/>
          <w:bCs/>
          <w:color w:val="000000"/>
          <w:sz w:val="24"/>
        </w:rPr>
      </w:pPr>
      <w:r>
        <w:rPr>
          <w:rStyle w:val="NormalCharacter"/>
          <w:rFonts w:ascii="宋体" w:hAnsi="宋体"/>
          <w:bCs/>
          <w:color w:val="000000"/>
          <w:sz w:val="24"/>
        </w:rPr>
        <w:t>（4）投标文件正本须打印并由投标人的法定代表人或授权人签字并加盖单位公章。副本可复印，但须加盖单位公章。</w:t>
      </w:r>
    </w:p>
    <w:p w:rsidR="00097F74" w:rsidRDefault="001C4405">
      <w:pPr>
        <w:spacing w:line="360" w:lineRule="exact"/>
        <w:ind w:firstLineChars="200" w:firstLine="480"/>
        <w:jc w:val="left"/>
        <w:rPr>
          <w:rStyle w:val="NormalCharacter"/>
          <w:rFonts w:ascii="宋体" w:hAnsi="宋体"/>
          <w:bCs/>
          <w:color w:val="000000"/>
          <w:sz w:val="24"/>
        </w:rPr>
      </w:pPr>
      <w:r>
        <w:rPr>
          <w:rStyle w:val="NormalCharacter"/>
          <w:rFonts w:ascii="宋体" w:hAnsi="宋体"/>
          <w:bCs/>
          <w:color w:val="000000"/>
          <w:sz w:val="24"/>
        </w:rPr>
        <w:t>2.投标文件的密封及标记</w:t>
      </w:r>
    </w:p>
    <w:p w:rsidR="00097F74" w:rsidRDefault="001C4405">
      <w:pPr>
        <w:spacing w:line="360" w:lineRule="exact"/>
        <w:ind w:firstLineChars="200" w:firstLine="480"/>
        <w:jc w:val="left"/>
        <w:rPr>
          <w:rStyle w:val="NormalCharacter"/>
          <w:rFonts w:ascii="宋体" w:hAnsi="宋体"/>
          <w:bCs/>
          <w:color w:val="000000"/>
          <w:sz w:val="24"/>
        </w:rPr>
      </w:pPr>
      <w:r>
        <w:rPr>
          <w:rStyle w:val="NormalCharacter"/>
          <w:rFonts w:ascii="宋体" w:hAnsi="宋体"/>
          <w:bCs/>
          <w:color w:val="000000"/>
          <w:sz w:val="24"/>
        </w:rPr>
        <w:t>（1）投标人应将技术标正本和副本一起密封。</w:t>
      </w:r>
    </w:p>
    <w:p w:rsidR="00097F74" w:rsidRDefault="001C4405">
      <w:pPr>
        <w:spacing w:line="360" w:lineRule="exact"/>
        <w:ind w:firstLineChars="200" w:firstLine="480"/>
        <w:jc w:val="left"/>
        <w:rPr>
          <w:rStyle w:val="NormalCharacter"/>
          <w:rFonts w:ascii="宋体" w:hAnsi="宋体"/>
          <w:bCs/>
          <w:color w:val="000000"/>
          <w:sz w:val="24"/>
        </w:rPr>
      </w:pPr>
      <w:r>
        <w:rPr>
          <w:rStyle w:val="NormalCharacter"/>
          <w:rFonts w:ascii="宋体" w:hAnsi="宋体"/>
          <w:bCs/>
          <w:color w:val="000000"/>
          <w:sz w:val="24"/>
        </w:rPr>
        <w:t>（2）投标人应将商务标一份须单独密封，不得出现于技术标中。</w:t>
      </w:r>
    </w:p>
    <w:p w:rsidR="00097F74" w:rsidRDefault="001C4405">
      <w:pPr>
        <w:spacing w:line="360" w:lineRule="exact"/>
        <w:ind w:firstLineChars="200" w:firstLine="480"/>
        <w:jc w:val="left"/>
        <w:rPr>
          <w:rStyle w:val="NormalCharacter"/>
          <w:rFonts w:ascii="宋体" w:hAnsi="宋体"/>
          <w:bCs/>
          <w:color w:val="000000"/>
          <w:sz w:val="24"/>
        </w:rPr>
      </w:pPr>
      <w:r>
        <w:rPr>
          <w:rStyle w:val="NormalCharacter"/>
          <w:rFonts w:ascii="宋体" w:hAnsi="宋体"/>
          <w:bCs/>
          <w:color w:val="000000"/>
          <w:sz w:val="24"/>
        </w:rPr>
        <w:t>（3）密封后应标明招标文件项目名称、项目编号、边缝处加盖单位骑缝章或骑缝签字，并注明于开标前不得启封。</w:t>
      </w:r>
    </w:p>
    <w:p w:rsidR="00097F74" w:rsidRDefault="001C4405">
      <w:pPr>
        <w:spacing w:line="360" w:lineRule="exact"/>
        <w:ind w:firstLineChars="200" w:firstLine="480"/>
        <w:rPr>
          <w:rStyle w:val="NormalCharacter"/>
          <w:rFonts w:ascii="宋体" w:hAnsi="宋体"/>
          <w:bCs/>
          <w:color w:val="000000"/>
          <w:sz w:val="24"/>
        </w:rPr>
      </w:pPr>
      <w:r>
        <w:rPr>
          <w:rStyle w:val="NormalCharacter"/>
          <w:rFonts w:ascii="宋体" w:hAnsi="宋体"/>
          <w:bCs/>
          <w:color w:val="000000"/>
          <w:sz w:val="24"/>
        </w:rPr>
        <w:t>（二）投标文件的组成</w:t>
      </w:r>
    </w:p>
    <w:p w:rsidR="00097F74" w:rsidRDefault="001C4405">
      <w:pPr>
        <w:spacing w:line="360" w:lineRule="exact"/>
        <w:ind w:firstLineChars="200" w:firstLine="480"/>
        <w:rPr>
          <w:rStyle w:val="NormalCharacter"/>
          <w:rFonts w:ascii="宋体" w:hAnsi="宋体"/>
          <w:bCs/>
          <w:color w:val="000000"/>
          <w:sz w:val="24"/>
        </w:rPr>
      </w:pPr>
      <w:r>
        <w:rPr>
          <w:rStyle w:val="NormalCharacter"/>
          <w:rFonts w:ascii="宋体" w:hAnsi="宋体"/>
          <w:bCs/>
          <w:color w:val="000000"/>
          <w:sz w:val="24"/>
        </w:rPr>
        <w:t>1.资格审查资料部分</w:t>
      </w:r>
    </w:p>
    <w:p w:rsidR="00097F74" w:rsidRDefault="001C4405">
      <w:pPr>
        <w:spacing w:line="360" w:lineRule="exact"/>
        <w:ind w:firstLineChars="200" w:firstLine="480"/>
        <w:rPr>
          <w:rStyle w:val="NormalCharacter"/>
          <w:rFonts w:ascii="宋体" w:hAnsi="宋体"/>
          <w:bCs/>
          <w:color w:val="000000"/>
          <w:sz w:val="24"/>
        </w:rPr>
      </w:pPr>
      <w:r>
        <w:rPr>
          <w:rStyle w:val="NormalCharacter"/>
          <w:rFonts w:ascii="宋体" w:hAnsi="宋体"/>
          <w:bCs/>
          <w:color w:val="000000"/>
          <w:sz w:val="24"/>
        </w:rPr>
        <w:t>必须有的资料包括：投标书文件清单及页码索引，投标声明、廉政承诺书、法人身份证明及身份证复印件、法人委托书及受委托人身份证复印件（如是法人投标，不用此委托书）、企业营业执照或其他许可证复印件</w:t>
      </w:r>
      <w:proofErr w:type="gramStart"/>
      <w:r>
        <w:rPr>
          <w:rStyle w:val="NormalCharacter"/>
          <w:rFonts w:ascii="宋体" w:hAnsi="宋体"/>
          <w:bCs/>
          <w:color w:val="000000"/>
          <w:sz w:val="24"/>
        </w:rPr>
        <w:t>和</w:t>
      </w:r>
      <w:proofErr w:type="gramEnd"/>
      <w:r>
        <w:rPr>
          <w:rStyle w:val="NormalCharacter"/>
          <w:rFonts w:ascii="宋体" w:hAnsi="宋体"/>
          <w:bCs/>
          <w:color w:val="000000"/>
          <w:sz w:val="24"/>
        </w:rPr>
        <w:t>。</w:t>
      </w:r>
    </w:p>
    <w:p w:rsidR="00097F74" w:rsidRDefault="001C4405">
      <w:pPr>
        <w:spacing w:line="360" w:lineRule="exact"/>
        <w:ind w:firstLineChars="196" w:firstLine="470"/>
        <w:rPr>
          <w:rStyle w:val="NormalCharacter"/>
          <w:rFonts w:ascii="宋体" w:hAnsi="宋体"/>
          <w:bCs/>
          <w:color w:val="000000"/>
          <w:sz w:val="24"/>
        </w:rPr>
      </w:pPr>
      <w:r>
        <w:rPr>
          <w:rStyle w:val="NormalCharacter"/>
          <w:rFonts w:ascii="宋体" w:hAnsi="宋体"/>
          <w:bCs/>
          <w:color w:val="000000"/>
          <w:sz w:val="24"/>
        </w:rPr>
        <w:t>2.技术响应部分</w:t>
      </w:r>
    </w:p>
    <w:p w:rsidR="00097F74" w:rsidRDefault="001C4405">
      <w:pPr>
        <w:spacing w:line="360" w:lineRule="exact"/>
        <w:ind w:firstLine="480"/>
        <w:rPr>
          <w:rStyle w:val="NormalCharacter"/>
          <w:rFonts w:ascii="宋体" w:hAnsi="宋体"/>
          <w:bCs/>
          <w:color w:val="C00000"/>
          <w:sz w:val="24"/>
        </w:rPr>
      </w:pPr>
      <w:r>
        <w:rPr>
          <w:rStyle w:val="NormalCharacter"/>
          <w:rFonts w:ascii="宋体" w:hAnsi="宋体"/>
          <w:bCs/>
          <w:color w:val="000000"/>
          <w:sz w:val="24"/>
        </w:rPr>
        <w:t>综合实力（说明社会信誉及业内影响、企业规模、履约能力等）、近三年部</w:t>
      </w:r>
      <w:r>
        <w:rPr>
          <w:rStyle w:val="NormalCharacter"/>
          <w:rFonts w:ascii="宋体" w:hAnsi="宋体"/>
          <w:bCs/>
          <w:sz w:val="24"/>
        </w:rPr>
        <w:t>分业绩合同（列出使用单位联系人、联系电话、合同等）、投标产品各种证书及主要技术参数详细描述，技术支持方案，质量保证和售后服务承诺。</w:t>
      </w:r>
    </w:p>
    <w:p w:rsidR="00097F74" w:rsidRDefault="001C4405">
      <w:pPr>
        <w:spacing w:line="360" w:lineRule="exact"/>
        <w:ind w:firstLineChars="200" w:firstLine="480"/>
        <w:rPr>
          <w:rStyle w:val="NormalCharacter"/>
          <w:rFonts w:ascii="宋体" w:hAnsi="宋体"/>
          <w:bCs/>
          <w:color w:val="000000"/>
          <w:sz w:val="24"/>
        </w:rPr>
      </w:pPr>
      <w:r>
        <w:rPr>
          <w:rStyle w:val="NormalCharacter"/>
          <w:rFonts w:ascii="宋体" w:hAnsi="宋体"/>
          <w:bCs/>
          <w:color w:val="000000"/>
          <w:sz w:val="24"/>
        </w:rPr>
        <w:t>3.商务报价部分</w:t>
      </w:r>
    </w:p>
    <w:p w:rsidR="00097F74" w:rsidRDefault="001C4405">
      <w:pPr>
        <w:spacing w:line="360" w:lineRule="exact"/>
        <w:ind w:firstLineChars="100" w:firstLine="240"/>
        <w:rPr>
          <w:rStyle w:val="NormalCharacter"/>
          <w:rFonts w:ascii="宋体" w:hAnsi="宋体"/>
          <w:color w:val="000000"/>
          <w:sz w:val="24"/>
        </w:rPr>
      </w:pPr>
      <w:r>
        <w:rPr>
          <w:rStyle w:val="NormalCharacter"/>
          <w:rFonts w:ascii="宋体" w:hAnsi="宋体"/>
          <w:bCs/>
          <w:color w:val="000000"/>
          <w:sz w:val="24"/>
        </w:rPr>
        <w:t>（1）投标人报价为</w:t>
      </w:r>
      <w:r>
        <w:rPr>
          <w:rStyle w:val="NormalCharacter"/>
          <w:rFonts w:ascii="宋体" w:hAnsi="宋体"/>
          <w:color w:val="000000"/>
          <w:sz w:val="24"/>
        </w:rPr>
        <w:t>与本项目相关的全部费用。</w:t>
      </w:r>
    </w:p>
    <w:p w:rsidR="00097F74" w:rsidRDefault="001C4405">
      <w:pPr>
        <w:spacing w:line="360" w:lineRule="exact"/>
        <w:ind w:firstLineChars="100" w:firstLine="240"/>
        <w:rPr>
          <w:rStyle w:val="NormalCharacter"/>
          <w:rFonts w:ascii="宋体" w:hAnsi="宋体"/>
          <w:bCs/>
          <w:color w:val="000000"/>
          <w:sz w:val="24"/>
        </w:rPr>
      </w:pPr>
      <w:r>
        <w:rPr>
          <w:rStyle w:val="NormalCharacter"/>
          <w:rFonts w:ascii="宋体" w:hAnsi="宋体"/>
          <w:color w:val="000000"/>
          <w:sz w:val="24"/>
        </w:rPr>
        <w:t>（2）所购设备质保期三年承诺。在质保期内，若有产品质量问题，由设备供应商负责免费更换或维修。质保期满后，设备维修时，按照产生的成本费进行支付</w:t>
      </w:r>
      <w:r>
        <w:rPr>
          <w:rStyle w:val="NormalCharacter"/>
          <w:rFonts w:ascii="宋体" w:hAnsi="宋体"/>
          <w:bCs/>
          <w:color w:val="000000"/>
          <w:sz w:val="24"/>
        </w:rPr>
        <w:t>。</w:t>
      </w:r>
    </w:p>
    <w:p w:rsidR="00097F74" w:rsidRDefault="001C4405">
      <w:pPr>
        <w:spacing w:line="360" w:lineRule="exact"/>
        <w:ind w:firstLineChars="100" w:firstLine="240"/>
        <w:rPr>
          <w:rStyle w:val="NormalCharacter"/>
          <w:rFonts w:ascii="宋体" w:hAnsi="宋体"/>
          <w:bCs/>
          <w:color w:val="000000"/>
          <w:sz w:val="24"/>
        </w:rPr>
      </w:pPr>
      <w:r>
        <w:rPr>
          <w:rStyle w:val="NormalCharacter"/>
          <w:rFonts w:ascii="宋体" w:hAnsi="宋体"/>
          <w:bCs/>
          <w:color w:val="000000"/>
          <w:sz w:val="24"/>
        </w:rPr>
        <w:t>（3）一个标的只允许有一个报价，招标方不接受任何有选择性的报价。</w:t>
      </w:r>
    </w:p>
    <w:p w:rsidR="00097F74" w:rsidRDefault="001C4405">
      <w:pPr>
        <w:spacing w:line="360" w:lineRule="exact"/>
        <w:ind w:firstLineChars="100" w:firstLine="240"/>
        <w:rPr>
          <w:rStyle w:val="NormalCharacter"/>
          <w:rFonts w:ascii="宋体" w:hAnsi="宋体"/>
          <w:bCs/>
          <w:color w:val="000000"/>
          <w:sz w:val="24"/>
        </w:rPr>
      </w:pPr>
      <w:r>
        <w:rPr>
          <w:rStyle w:val="NormalCharacter"/>
          <w:rFonts w:ascii="宋体" w:hAnsi="宋体"/>
          <w:bCs/>
          <w:color w:val="000000"/>
          <w:sz w:val="24"/>
        </w:rPr>
        <w:t>（4）商务标报价清单。</w:t>
      </w:r>
    </w:p>
    <w:p w:rsidR="00097F74" w:rsidRDefault="001C4405">
      <w:pPr>
        <w:spacing w:line="360" w:lineRule="exact"/>
        <w:ind w:firstLineChars="200" w:firstLine="480"/>
        <w:rPr>
          <w:rStyle w:val="NormalCharacter"/>
          <w:rFonts w:ascii="宋体" w:hAnsi="宋体"/>
          <w:bCs/>
          <w:color w:val="000000"/>
          <w:sz w:val="24"/>
        </w:rPr>
      </w:pPr>
      <w:r>
        <w:rPr>
          <w:rStyle w:val="NormalCharacter"/>
          <w:rFonts w:ascii="宋体" w:hAnsi="宋体"/>
          <w:bCs/>
          <w:color w:val="000000"/>
          <w:sz w:val="24"/>
        </w:rPr>
        <w:t>十二、投标保证金</w:t>
      </w:r>
    </w:p>
    <w:p w:rsidR="00097F74" w:rsidRDefault="001C4405">
      <w:pPr>
        <w:spacing w:line="360" w:lineRule="exact"/>
        <w:ind w:firstLineChars="200" w:firstLine="480"/>
        <w:rPr>
          <w:rStyle w:val="NormalCharacter"/>
          <w:rFonts w:ascii="宋体" w:hAnsi="宋体"/>
          <w:b/>
          <w:color w:val="000000"/>
          <w:sz w:val="24"/>
        </w:rPr>
      </w:pPr>
      <w:r>
        <w:rPr>
          <w:rStyle w:val="NormalCharacter"/>
          <w:color w:val="000000"/>
          <w:sz w:val="24"/>
        </w:rPr>
        <w:t>招标人收取投标保证金人民币</w:t>
      </w:r>
      <w:r>
        <w:rPr>
          <w:rStyle w:val="NormalCharacter"/>
          <w:color w:val="000000"/>
          <w:sz w:val="24"/>
        </w:rPr>
        <w:t>2</w:t>
      </w:r>
      <w:r w:rsidR="003F0D3E">
        <w:rPr>
          <w:rStyle w:val="NormalCharacter"/>
          <w:rFonts w:hint="eastAsia"/>
          <w:color w:val="000000"/>
          <w:sz w:val="24"/>
        </w:rPr>
        <w:t>1</w:t>
      </w:r>
      <w:r>
        <w:rPr>
          <w:rStyle w:val="NormalCharacter"/>
          <w:color w:val="000000"/>
          <w:sz w:val="24"/>
        </w:rPr>
        <w:t>00</w:t>
      </w:r>
      <w:r>
        <w:rPr>
          <w:rStyle w:val="NormalCharacter"/>
          <w:color w:val="000000"/>
          <w:sz w:val="24"/>
        </w:rPr>
        <w:t>元整，至少应在投标截止时间前</w:t>
      </w:r>
      <w:r>
        <w:rPr>
          <w:rStyle w:val="NormalCharacter"/>
          <w:color w:val="000000"/>
          <w:sz w:val="24"/>
        </w:rPr>
        <w:t>1</w:t>
      </w:r>
      <w:r>
        <w:rPr>
          <w:rStyle w:val="NormalCharacter"/>
          <w:color w:val="000000"/>
          <w:sz w:val="24"/>
        </w:rPr>
        <w:t>日汇款至指定账户（户名：江苏航运职业技术学院，开户行：中国建设银行南通经济技术开发区支行，账号：</w:t>
      </w:r>
      <w:r>
        <w:rPr>
          <w:rStyle w:val="NormalCharacter"/>
          <w:color w:val="000000"/>
          <w:sz w:val="24"/>
        </w:rPr>
        <w:t>32001642336052515609-0004</w:t>
      </w:r>
      <w:r>
        <w:rPr>
          <w:rStyle w:val="NormalCharacter"/>
          <w:color w:val="000000"/>
          <w:sz w:val="24"/>
        </w:rPr>
        <w:t>，统一社会信用代码：</w:t>
      </w:r>
      <w:r>
        <w:rPr>
          <w:rStyle w:val="NormalCharacter"/>
          <w:color w:val="000000"/>
          <w:sz w:val="24"/>
        </w:rPr>
        <w:t>123200004660042577</w:t>
      </w:r>
      <w:r>
        <w:rPr>
          <w:rStyle w:val="NormalCharacter"/>
          <w:color w:val="000000"/>
          <w:sz w:val="24"/>
        </w:rPr>
        <w:t>，银行转账时备注中注明</w:t>
      </w:r>
      <w:r>
        <w:rPr>
          <w:rStyle w:val="NormalCharacter"/>
          <w:color w:val="000000"/>
          <w:sz w:val="24"/>
        </w:rPr>
        <w:t>“</w:t>
      </w:r>
      <w:r>
        <w:rPr>
          <w:rStyle w:val="NormalCharacter"/>
          <w:rFonts w:ascii="宋体" w:hAnsi="宋体"/>
          <w:color w:val="000000"/>
          <w:sz w:val="24"/>
        </w:rPr>
        <w:t>崇海楼实训室</w:t>
      </w:r>
      <w:r>
        <w:rPr>
          <w:rStyle w:val="NormalCharacter"/>
          <w:rFonts w:ascii="宋体" w:hAnsi="宋体" w:hint="eastAsia"/>
          <w:color w:val="000000"/>
          <w:sz w:val="24"/>
        </w:rPr>
        <w:t>航海文化</w:t>
      </w:r>
      <w:r>
        <w:rPr>
          <w:rStyle w:val="NormalCharacter"/>
          <w:rFonts w:ascii="宋体" w:hAnsi="宋体"/>
          <w:color w:val="000000"/>
          <w:sz w:val="24"/>
        </w:rPr>
        <w:t>和安全文化建设项目</w:t>
      </w:r>
      <w:r>
        <w:rPr>
          <w:rStyle w:val="NormalCharacter"/>
          <w:color w:val="000000"/>
          <w:sz w:val="24"/>
        </w:rPr>
        <w:t>”</w:t>
      </w:r>
      <w:r>
        <w:rPr>
          <w:rStyle w:val="NormalCharacter"/>
          <w:color w:val="000000"/>
          <w:sz w:val="24"/>
        </w:rPr>
        <w:t>保证金，现场带银行转帐回单备查，否则投标无效。</w:t>
      </w:r>
      <w:bookmarkStart w:id="0" w:name="_GoBack"/>
      <w:bookmarkEnd w:id="0"/>
    </w:p>
    <w:p w:rsidR="00097F74" w:rsidRDefault="001C4405">
      <w:pPr>
        <w:spacing w:line="360" w:lineRule="exact"/>
        <w:ind w:firstLineChars="200" w:firstLine="480"/>
        <w:rPr>
          <w:rStyle w:val="NormalCharacter"/>
          <w:rFonts w:ascii="宋体" w:hAnsi="宋体"/>
          <w:bCs/>
          <w:color w:val="000000"/>
          <w:sz w:val="24"/>
        </w:rPr>
      </w:pPr>
      <w:r>
        <w:rPr>
          <w:rStyle w:val="NormalCharacter"/>
          <w:rFonts w:ascii="宋体" w:hAnsi="宋体"/>
          <w:bCs/>
          <w:color w:val="000000"/>
          <w:sz w:val="24"/>
        </w:rPr>
        <w:t>十三、项目资金兑付</w:t>
      </w:r>
    </w:p>
    <w:p w:rsidR="00097F74" w:rsidRDefault="001C4405">
      <w:pPr>
        <w:pStyle w:val="179"/>
        <w:spacing w:line="360" w:lineRule="exact"/>
        <w:ind w:firstLine="480"/>
        <w:rPr>
          <w:rStyle w:val="NormalCharacter"/>
          <w:rFonts w:ascii="宋体" w:hAnsi="宋体"/>
          <w:color w:val="000000"/>
          <w:sz w:val="24"/>
          <w:szCs w:val="24"/>
        </w:rPr>
      </w:pPr>
      <w:r>
        <w:rPr>
          <w:rStyle w:val="NormalCharacter"/>
          <w:rFonts w:ascii="宋体" w:hAnsi="宋体"/>
          <w:color w:val="000000"/>
          <w:sz w:val="24"/>
          <w:szCs w:val="24"/>
        </w:rPr>
        <w:t>1.质保金：投标人中标后，将合同总价的10%（计XX）作为质保金汇至招标人账户（</w:t>
      </w:r>
      <w:r>
        <w:rPr>
          <w:rStyle w:val="NormalCharacter"/>
          <w:color w:val="000000"/>
          <w:sz w:val="24"/>
          <w:szCs w:val="24"/>
        </w:rPr>
        <w:t>户名：江苏航运职业技术学院，</w:t>
      </w:r>
      <w:r>
        <w:rPr>
          <w:rStyle w:val="NormalCharacter"/>
          <w:rFonts w:ascii="宋体" w:hAnsi="宋体"/>
          <w:color w:val="000000"/>
          <w:sz w:val="24"/>
          <w:szCs w:val="24"/>
        </w:rPr>
        <w:t>开户行：中国建设银行南通经济技术开发区</w:t>
      </w:r>
      <w:r>
        <w:rPr>
          <w:rStyle w:val="NormalCharacter"/>
          <w:rFonts w:ascii="宋体" w:hAnsi="宋体"/>
          <w:color w:val="000000"/>
          <w:sz w:val="24"/>
          <w:szCs w:val="24"/>
        </w:rPr>
        <w:lastRenderedPageBreak/>
        <w:t>支行，账号：32001642336052515609，统一社会信用代码：123200004660042577）。质保金在产品验收合格</w:t>
      </w:r>
      <w:r>
        <w:rPr>
          <w:rStyle w:val="NormalCharacter"/>
          <w:rFonts w:ascii="宋体" w:hAnsi="宋体"/>
          <w:color w:val="0000FF"/>
          <w:sz w:val="24"/>
          <w:szCs w:val="24"/>
        </w:rPr>
        <w:t>三年</w:t>
      </w:r>
      <w:r>
        <w:rPr>
          <w:rStyle w:val="NormalCharacter"/>
          <w:rFonts w:ascii="宋体" w:hAnsi="宋体"/>
          <w:color w:val="000000"/>
          <w:sz w:val="24"/>
          <w:szCs w:val="24"/>
        </w:rPr>
        <w:t>后若无质量问题，由需方一次性付清。</w:t>
      </w:r>
    </w:p>
    <w:p w:rsidR="00097F74" w:rsidRDefault="001C4405">
      <w:pPr>
        <w:pStyle w:val="179"/>
        <w:spacing w:line="360" w:lineRule="exact"/>
        <w:ind w:firstLine="480"/>
        <w:rPr>
          <w:rStyle w:val="NormalCharacter"/>
          <w:rFonts w:ascii="宋体" w:hAnsi="宋体"/>
          <w:color w:val="000000"/>
          <w:sz w:val="24"/>
          <w:szCs w:val="24"/>
        </w:rPr>
      </w:pPr>
      <w:r>
        <w:rPr>
          <w:rStyle w:val="NormalCharacter"/>
          <w:rFonts w:ascii="宋体" w:hAnsi="宋体"/>
          <w:color w:val="000000"/>
          <w:sz w:val="24"/>
          <w:szCs w:val="24"/>
        </w:rPr>
        <w:t>2.货款：在招标人现场安装调试（或服务）完毕后，经招标人根据合同和标书条款验收合格，招标人全额支付合同总价款（计XX元）。</w:t>
      </w:r>
    </w:p>
    <w:p w:rsidR="00097F74" w:rsidRDefault="001C4405">
      <w:pPr>
        <w:pStyle w:val="179"/>
        <w:spacing w:line="360" w:lineRule="exact"/>
        <w:ind w:firstLine="480"/>
        <w:rPr>
          <w:rStyle w:val="NormalCharacter"/>
          <w:rFonts w:ascii="宋体" w:hAnsi="宋体"/>
          <w:bCs/>
          <w:color w:val="000000"/>
          <w:sz w:val="24"/>
          <w:szCs w:val="24"/>
        </w:rPr>
      </w:pPr>
      <w:r>
        <w:rPr>
          <w:rStyle w:val="NormalCharacter"/>
          <w:rFonts w:ascii="宋体" w:hAnsi="宋体"/>
          <w:bCs/>
          <w:color w:val="000000"/>
          <w:sz w:val="24"/>
          <w:szCs w:val="24"/>
        </w:rPr>
        <w:t>十四、完成时间</w:t>
      </w:r>
    </w:p>
    <w:p w:rsidR="00097F74" w:rsidRDefault="001C4405">
      <w:pPr>
        <w:pStyle w:val="179"/>
        <w:spacing w:line="360" w:lineRule="exact"/>
        <w:ind w:firstLine="480"/>
        <w:rPr>
          <w:rStyle w:val="NormalCharacter"/>
          <w:rFonts w:ascii="宋体" w:hAnsi="宋体"/>
          <w:color w:val="000000"/>
          <w:sz w:val="24"/>
          <w:szCs w:val="24"/>
        </w:rPr>
      </w:pPr>
      <w:r>
        <w:rPr>
          <w:rStyle w:val="NormalCharacter"/>
          <w:rFonts w:ascii="宋体" w:hAnsi="宋体"/>
          <w:color w:val="000000"/>
          <w:sz w:val="24"/>
          <w:szCs w:val="24"/>
        </w:rPr>
        <w:t>合同签订后30天内，应完成本项目合同及标书条款要求，并验收。</w:t>
      </w:r>
    </w:p>
    <w:p w:rsidR="00097F74" w:rsidRDefault="001C4405">
      <w:pPr>
        <w:pStyle w:val="179"/>
        <w:spacing w:line="360" w:lineRule="exact"/>
        <w:ind w:firstLine="480"/>
        <w:rPr>
          <w:rStyle w:val="NormalCharacter"/>
          <w:rFonts w:ascii="宋体" w:hAnsi="宋体"/>
          <w:bCs/>
          <w:color w:val="000000"/>
          <w:sz w:val="24"/>
          <w:szCs w:val="24"/>
        </w:rPr>
      </w:pPr>
      <w:r>
        <w:rPr>
          <w:rStyle w:val="NormalCharacter"/>
          <w:rFonts w:ascii="宋体" w:hAnsi="宋体"/>
          <w:bCs/>
          <w:color w:val="000000"/>
          <w:sz w:val="24"/>
          <w:szCs w:val="24"/>
        </w:rPr>
        <w:t>十五、违约处理</w:t>
      </w:r>
    </w:p>
    <w:p w:rsidR="00097F74" w:rsidRDefault="001C4405">
      <w:pPr>
        <w:pStyle w:val="179"/>
        <w:spacing w:line="360" w:lineRule="exact"/>
        <w:ind w:firstLine="480"/>
        <w:rPr>
          <w:rStyle w:val="NormalCharacter"/>
          <w:rFonts w:ascii="宋体" w:hAnsi="宋体"/>
          <w:color w:val="000000"/>
          <w:sz w:val="24"/>
          <w:szCs w:val="24"/>
        </w:rPr>
      </w:pPr>
      <w:r>
        <w:rPr>
          <w:rStyle w:val="NormalCharacter"/>
          <w:rFonts w:ascii="宋体" w:hAnsi="宋体"/>
          <w:color w:val="000000"/>
          <w:sz w:val="24"/>
          <w:szCs w:val="24"/>
        </w:rPr>
        <w:t>如不能按期完成及通过验收，每超过1天，中标单位应支付货款总额0.5％的违约金。</w:t>
      </w:r>
    </w:p>
    <w:p w:rsidR="00097F74" w:rsidRDefault="00097F74">
      <w:pPr>
        <w:spacing w:line="360" w:lineRule="exact"/>
        <w:rPr>
          <w:rStyle w:val="NormalCharacter"/>
          <w:rFonts w:ascii="宋体" w:hAnsi="宋体"/>
          <w:b/>
          <w:color w:val="000000"/>
          <w:sz w:val="24"/>
        </w:rPr>
      </w:pPr>
    </w:p>
    <w:p w:rsidR="00097F74" w:rsidRDefault="001C4405">
      <w:pPr>
        <w:spacing w:line="360" w:lineRule="exact"/>
        <w:jc w:val="center"/>
        <w:rPr>
          <w:rStyle w:val="NormalCharacter"/>
          <w:rFonts w:ascii="宋体" w:hAnsi="宋体"/>
          <w:b/>
          <w:color w:val="000000"/>
          <w:sz w:val="24"/>
        </w:rPr>
      </w:pPr>
      <w:r>
        <w:rPr>
          <w:rStyle w:val="NormalCharacter"/>
          <w:rFonts w:ascii="宋体" w:hAnsi="宋体"/>
          <w:b/>
          <w:color w:val="000000"/>
          <w:sz w:val="24"/>
        </w:rPr>
        <w:t>第二部分  招标项目要求</w:t>
      </w:r>
    </w:p>
    <w:p w:rsidR="00097F74" w:rsidRDefault="001C4405">
      <w:pPr>
        <w:spacing w:line="360" w:lineRule="exact"/>
        <w:rPr>
          <w:rStyle w:val="NormalCharacter"/>
          <w:rFonts w:ascii="宋体" w:hAnsi="宋体"/>
          <w:b/>
          <w:color w:val="000000"/>
          <w:sz w:val="24"/>
        </w:rPr>
      </w:pPr>
      <w:r>
        <w:rPr>
          <w:rStyle w:val="NormalCharacter"/>
          <w:rFonts w:ascii="宋体" w:hAnsi="宋体"/>
          <w:b/>
          <w:color w:val="000000"/>
          <w:sz w:val="24"/>
        </w:rPr>
        <w:t>一、项目总体要求</w:t>
      </w:r>
    </w:p>
    <w:p w:rsidR="00097F74" w:rsidRDefault="001C4405">
      <w:pPr>
        <w:pStyle w:val="PlainText"/>
        <w:tabs>
          <w:tab w:val="left" w:pos="720"/>
        </w:tabs>
        <w:spacing w:line="360" w:lineRule="exact"/>
        <w:ind w:firstLineChars="200" w:firstLine="480"/>
        <w:rPr>
          <w:rStyle w:val="NormalCharacter"/>
          <w:rFonts w:hAnsi="宋体"/>
          <w:color w:val="000000"/>
          <w:szCs w:val="24"/>
        </w:rPr>
      </w:pPr>
      <w:r>
        <w:rPr>
          <w:rStyle w:val="NormalCharacter"/>
          <w:rFonts w:hAnsi="宋体"/>
          <w:color w:val="000000"/>
          <w:szCs w:val="24"/>
        </w:rPr>
        <w:t xml:space="preserve">1.投标人一旦参与本次采购活动，即被视为接受了本招标文件的所有内容，如有任何异议，均需在开标日期三天前以书面形式提出。 </w:t>
      </w:r>
    </w:p>
    <w:p w:rsidR="00097F74" w:rsidRDefault="001C4405">
      <w:pPr>
        <w:pStyle w:val="PlainText"/>
        <w:tabs>
          <w:tab w:val="left" w:pos="720"/>
        </w:tabs>
        <w:spacing w:line="360" w:lineRule="exact"/>
        <w:ind w:firstLineChars="200" w:firstLine="480"/>
        <w:rPr>
          <w:rStyle w:val="NormalCharacter"/>
          <w:rFonts w:hAnsi="宋体"/>
          <w:color w:val="000000"/>
          <w:szCs w:val="24"/>
        </w:rPr>
      </w:pPr>
      <w:r>
        <w:rPr>
          <w:rStyle w:val="NormalCharacter"/>
          <w:rFonts w:hAnsi="宋体"/>
          <w:color w:val="000000"/>
          <w:szCs w:val="24"/>
        </w:rPr>
        <w:t>2.投标方须对所投产品、方案、技术、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rsidR="00097F74" w:rsidRDefault="001C4405">
      <w:pPr>
        <w:spacing w:line="360" w:lineRule="exact"/>
        <w:rPr>
          <w:rStyle w:val="NormalCharacter"/>
          <w:rFonts w:ascii="宋体" w:hAnsi="宋体"/>
          <w:b/>
          <w:color w:val="000000"/>
          <w:sz w:val="24"/>
        </w:rPr>
      </w:pPr>
      <w:r>
        <w:rPr>
          <w:rStyle w:val="NormalCharacter"/>
          <w:rFonts w:ascii="宋体" w:hAnsi="宋体"/>
          <w:b/>
          <w:color w:val="000000"/>
          <w:sz w:val="24"/>
        </w:rPr>
        <w:t>二、项目技术要求清单</w:t>
      </w:r>
    </w:p>
    <w:p w:rsidR="00097F74" w:rsidRDefault="001C4405">
      <w:pPr>
        <w:spacing w:line="360" w:lineRule="exact"/>
        <w:ind w:firstLineChars="150" w:firstLine="360"/>
        <w:rPr>
          <w:rStyle w:val="NormalCharacter"/>
          <w:rFonts w:ascii="宋体" w:hAnsi="宋体"/>
          <w:color w:val="000000"/>
          <w:sz w:val="24"/>
        </w:rPr>
      </w:pPr>
      <w:r>
        <w:rPr>
          <w:rStyle w:val="NormalCharacter"/>
          <w:rFonts w:ascii="宋体" w:hAnsi="宋体"/>
          <w:color w:val="000000"/>
          <w:sz w:val="24"/>
        </w:rPr>
        <w:t>结合</w:t>
      </w:r>
      <w:r>
        <w:rPr>
          <w:rStyle w:val="NormalCharacter"/>
          <w:rFonts w:ascii="宋体" w:hAnsi="宋体" w:hint="eastAsia"/>
          <w:color w:val="000000"/>
          <w:sz w:val="24"/>
        </w:rPr>
        <w:t>文化建设</w:t>
      </w:r>
      <w:r>
        <w:rPr>
          <w:rStyle w:val="NormalCharacter"/>
          <w:rFonts w:ascii="宋体" w:hAnsi="宋体"/>
          <w:color w:val="000000"/>
          <w:sz w:val="24"/>
        </w:rPr>
        <w:t>项目的使用功能，具体需求清单如下：</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329"/>
        <w:gridCol w:w="3899"/>
        <w:gridCol w:w="2152"/>
        <w:gridCol w:w="1096"/>
      </w:tblGrid>
      <w:tr w:rsidR="007129F8" w:rsidTr="007B7374">
        <w:trPr>
          <w:trHeight w:val="420"/>
        </w:trPr>
        <w:tc>
          <w:tcPr>
            <w:tcW w:w="9120" w:type="dxa"/>
            <w:gridSpan w:val="5"/>
            <w:shd w:val="clear" w:color="auto" w:fill="auto"/>
            <w:noWrap/>
            <w:vAlign w:val="center"/>
          </w:tcPr>
          <w:p w:rsidR="007129F8" w:rsidRDefault="007129F8" w:rsidP="007B7374">
            <w:pPr>
              <w:jc w:val="center"/>
              <w:textAlignment w:val="auto"/>
              <w:rPr>
                <w:rFonts w:ascii="宋体" w:hAnsi="宋体" w:cs="宋体"/>
                <w:color w:val="000000"/>
                <w:kern w:val="0"/>
                <w:sz w:val="32"/>
                <w:szCs w:val="32"/>
              </w:rPr>
            </w:pPr>
            <w:r>
              <w:rPr>
                <w:rFonts w:ascii="宋体" w:hAnsi="宋体" w:cs="宋体" w:hint="eastAsia"/>
                <w:color w:val="000000"/>
                <w:kern w:val="0"/>
                <w:sz w:val="32"/>
                <w:szCs w:val="32"/>
              </w:rPr>
              <w:t>工程清单</w:t>
            </w:r>
          </w:p>
        </w:tc>
      </w:tr>
      <w:tr w:rsidR="007129F8" w:rsidTr="007B7374">
        <w:trPr>
          <w:trHeight w:val="559"/>
        </w:trPr>
        <w:tc>
          <w:tcPr>
            <w:tcW w:w="644" w:type="dxa"/>
            <w:shd w:val="clear" w:color="auto" w:fill="auto"/>
            <w:noWrap/>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序号</w:t>
            </w:r>
          </w:p>
        </w:tc>
        <w:tc>
          <w:tcPr>
            <w:tcW w:w="1329" w:type="dxa"/>
            <w:shd w:val="clear" w:color="auto" w:fill="auto"/>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项目名称</w:t>
            </w:r>
          </w:p>
        </w:tc>
        <w:tc>
          <w:tcPr>
            <w:tcW w:w="3899" w:type="dxa"/>
            <w:shd w:val="clear" w:color="auto" w:fill="auto"/>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做法说明/参数规格</w:t>
            </w:r>
          </w:p>
        </w:tc>
        <w:tc>
          <w:tcPr>
            <w:tcW w:w="2152" w:type="dxa"/>
            <w:shd w:val="clear" w:color="auto" w:fill="auto"/>
            <w:noWrap/>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单位</w:t>
            </w:r>
          </w:p>
        </w:tc>
        <w:tc>
          <w:tcPr>
            <w:tcW w:w="1096" w:type="dxa"/>
            <w:shd w:val="clear" w:color="auto" w:fill="auto"/>
            <w:noWrap/>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工程量</w:t>
            </w:r>
          </w:p>
        </w:tc>
      </w:tr>
      <w:tr w:rsidR="007129F8" w:rsidTr="007B7374">
        <w:trPr>
          <w:trHeight w:val="420"/>
        </w:trPr>
        <w:tc>
          <w:tcPr>
            <w:tcW w:w="644" w:type="dxa"/>
            <w:shd w:val="clear" w:color="auto" w:fill="auto"/>
            <w:noWrap/>
            <w:vAlign w:val="center"/>
          </w:tcPr>
          <w:p w:rsidR="007129F8" w:rsidRDefault="007129F8" w:rsidP="007B7374">
            <w:pPr>
              <w:jc w:val="center"/>
              <w:textAlignment w:val="auto"/>
              <w:rPr>
                <w:rFonts w:ascii="宋体" w:hAnsi="宋体" w:cs="宋体"/>
                <w:color w:val="000000"/>
                <w:kern w:val="0"/>
                <w:sz w:val="22"/>
                <w:szCs w:val="22"/>
              </w:rPr>
            </w:pPr>
            <w:proofErr w:type="gramStart"/>
            <w:r>
              <w:rPr>
                <w:rFonts w:ascii="宋体" w:hAnsi="宋体" w:cs="宋体" w:hint="eastAsia"/>
                <w:color w:val="000000"/>
                <w:kern w:val="0"/>
                <w:sz w:val="22"/>
                <w:szCs w:val="22"/>
              </w:rPr>
              <w:t>一</w:t>
            </w:r>
            <w:proofErr w:type="gramEnd"/>
          </w:p>
        </w:tc>
        <w:tc>
          <w:tcPr>
            <w:tcW w:w="8476" w:type="dxa"/>
            <w:gridSpan w:val="4"/>
            <w:shd w:val="clear" w:color="auto" w:fill="auto"/>
            <w:vAlign w:val="center"/>
          </w:tcPr>
          <w:p w:rsidR="007129F8" w:rsidRDefault="007129F8" w:rsidP="007B7374">
            <w:pPr>
              <w:textAlignment w:val="auto"/>
              <w:rPr>
                <w:rFonts w:ascii="宋体" w:hAnsi="宋体" w:cs="宋体"/>
                <w:color w:val="000000"/>
                <w:kern w:val="0"/>
                <w:sz w:val="22"/>
                <w:szCs w:val="22"/>
              </w:rPr>
            </w:pPr>
            <w:r>
              <w:rPr>
                <w:rFonts w:ascii="宋体" w:hAnsi="宋体" w:cs="宋体" w:hint="eastAsia"/>
                <w:color w:val="000000"/>
                <w:kern w:val="0"/>
                <w:sz w:val="22"/>
                <w:szCs w:val="22"/>
              </w:rPr>
              <w:t>墙体工程</w:t>
            </w:r>
          </w:p>
        </w:tc>
      </w:tr>
      <w:tr w:rsidR="007129F8" w:rsidTr="007B7374">
        <w:trPr>
          <w:trHeight w:val="1272"/>
        </w:trPr>
        <w:tc>
          <w:tcPr>
            <w:tcW w:w="644" w:type="dxa"/>
            <w:shd w:val="clear" w:color="auto" w:fill="auto"/>
            <w:noWrap/>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1</w:t>
            </w:r>
          </w:p>
        </w:tc>
        <w:tc>
          <w:tcPr>
            <w:tcW w:w="1329" w:type="dxa"/>
            <w:shd w:val="clear" w:color="auto" w:fill="auto"/>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墙面乳胶漆</w:t>
            </w:r>
          </w:p>
        </w:tc>
        <w:tc>
          <w:tcPr>
            <w:tcW w:w="3899" w:type="dxa"/>
            <w:shd w:val="clear" w:color="auto" w:fill="auto"/>
            <w:vAlign w:val="center"/>
          </w:tcPr>
          <w:p w:rsidR="007129F8" w:rsidRDefault="007129F8" w:rsidP="007B7374">
            <w:pPr>
              <w:jc w:val="left"/>
              <w:textAlignment w:val="auto"/>
              <w:rPr>
                <w:rFonts w:ascii="宋体" w:hAnsi="宋体" w:cs="宋体"/>
                <w:color w:val="000000"/>
                <w:kern w:val="0"/>
                <w:sz w:val="22"/>
                <w:szCs w:val="22"/>
              </w:rPr>
            </w:pPr>
            <w:r>
              <w:rPr>
                <w:rFonts w:ascii="宋体" w:hAnsi="宋体" w:cs="宋体" w:hint="eastAsia"/>
                <w:color w:val="000000"/>
                <w:kern w:val="0"/>
                <w:sz w:val="22"/>
                <w:szCs w:val="22"/>
              </w:rPr>
              <w:t>铲除原墙面涂料，腻子两遍，乳胶漆两遍，颜色白色，乳胶漆品牌（立</w:t>
            </w:r>
            <w:proofErr w:type="gramStart"/>
            <w:r>
              <w:rPr>
                <w:rFonts w:ascii="宋体" w:hAnsi="宋体" w:cs="宋体" w:hint="eastAsia"/>
                <w:color w:val="000000"/>
                <w:kern w:val="0"/>
                <w:sz w:val="22"/>
                <w:szCs w:val="22"/>
              </w:rPr>
              <w:t>邦</w:t>
            </w:r>
            <w:proofErr w:type="gramEnd"/>
            <w:r>
              <w:rPr>
                <w:rFonts w:ascii="宋体" w:hAnsi="宋体" w:cs="宋体" w:hint="eastAsia"/>
                <w:color w:val="000000"/>
                <w:kern w:val="0"/>
                <w:sz w:val="22"/>
                <w:szCs w:val="22"/>
              </w:rPr>
              <w:t>主材及辅材）</w:t>
            </w:r>
          </w:p>
        </w:tc>
        <w:tc>
          <w:tcPr>
            <w:tcW w:w="2152" w:type="dxa"/>
            <w:shd w:val="clear" w:color="auto" w:fill="auto"/>
            <w:noWrap/>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展开面积（㎡）</w:t>
            </w:r>
          </w:p>
        </w:tc>
        <w:tc>
          <w:tcPr>
            <w:tcW w:w="1096" w:type="dxa"/>
            <w:shd w:val="clear" w:color="000000" w:fill="FFFFFF"/>
            <w:noWrap/>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 xml:space="preserve">40.00 </w:t>
            </w:r>
          </w:p>
        </w:tc>
      </w:tr>
      <w:tr w:rsidR="007129F8" w:rsidTr="007B7374">
        <w:trPr>
          <w:trHeight w:val="439"/>
        </w:trPr>
        <w:tc>
          <w:tcPr>
            <w:tcW w:w="9120" w:type="dxa"/>
            <w:gridSpan w:val="5"/>
            <w:shd w:val="clear" w:color="auto" w:fill="auto"/>
            <w:noWrap/>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小计</w:t>
            </w:r>
          </w:p>
        </w:tc>
      </w:tr>
      <w:tr w:rsidR="007129F8" w:rsidTr="007B7374">
        <w:trPr>
          <w:trHeight w:val="709"/>
        </w:trPr>
        <w:tc>
          <w:tcPr>
            <w:tcW w:w="644" w:type="dxa"/>
            <w:shd w:val="clear" w:color="auto" w:fill="auto"/>
            <w:noWrap/>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二</w:t>
            </w:r>
          </w:p>
        </w:tc>
        <w:tc>
          <w:tcPr>
            <w:tcW w:w="8476" w:type="dxa"/>
            <w:gridSpan w:val="4"/>
            <w:shd w:val="clear" w:color="auto" w:fill="auto"/>
            <w:vAlign w:val="center"/>
          </w:tcPr>
          <w:p w:rsidR="007129F8" w:rsidRDefault="007129F8" w:rsidP="007B7374">
            <w:pPr>
              <w:textAlignment w:val="auto"/>
              <w:rPr>
                <w:rFonts w:ascii="宋体" w:hAnsi="宋体" w:cs="宋体"/>
                <w:color w:val="000000"/>
                <w:kern w:val="0"/>
                <w:sz w:val="22"/>
                <w:szCs w:val="22"/>
              </w:rPr>
            </w:pPr>
            <w:r>
              <w:rPr>
                <w:rFonts w:ascii="宋体" w:hAnsi="宋体" w:cs="宋体" w:hint="eastAsia"/>
                <w:color w:val="000000"/>
                <w:kern w:val="0"/>
                <w:sz w:val="22"/>
                <w:szCs w:val="22"/>
              </w:rPr>
              <w:t>电子显示屏工程</w:t>
            </w:r>
          </w:p>
        </w:tc>
      </w:tr>
      <w:tr w:rsidR="007129F8" w:rsidTr="007B7374">
        <w:trPr>
          <w:trHeight w:val="3169"/>
        </w:trPr>
        <w:tc>
          <w:tcPr>
            <w:tcW w:w="644" w:type="dxa"/>
            <w:shd w:val="clear" w:color="auto" w:fill="auto"/>
            <w:noWrap/>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lastRenderedPageBreak/>
              <w:t>1</w:t>
            </w:r>
          </w:p>
        </w:tc>
        <w:tc>
          <w:tcPr>
            <w:tcW w:w="1329" w:type="dxa"/>
            <w:shd w:val="clear" w:color="000000" w:fill="FFFFFF"/>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室内全彩LED屏</w:t>
            </w:r>
          </w:p>
        </w:tc>
        <w:tc>
          <w:tcPr>
            <w:tcW w:w="3899" w:type="dxa"/>
            <w:shd w:val="clear" w:color="000000" w:fill="FFFFFF"/>
            <w:vAlign w:val="center"/>
          </w:tcPr>
          <w:p w:rsidR="000C73A6" w:rsidRPr="000C73A6" w:rsidRDefault="007129F8" w:rsidP="000C73A6">
            <w:pPr>
              <w:jc w:val="left"/>
              <w:textAlignment w:val="auto"/>
              <w:rPr>
                <w:rFonts w:ascii="宋体" w:hAnsi="宋体" w:cs="宋体"/>
                <w:color w:val="000000"/>
                <w:kern w:val="0"/>
                <w:sz w:val="22"/>
                <w:szCs w:val="22"/>
              </w:rPr>
            </w:pPr>
            <w:r>
              <w:rPr>
                <w:rFonts w:ascii="宋体" w:hAnsi="宋体" w:cs="宋体" w:hint="eastAsia"/>
                <w:color w:val="000000"/>
                <w:kern w:val="0"/>
                <w:sz w:val="22"/>
                <w:szCs w:val="22"/>
              </w:rPr>
              <w:t>参数：</w:t>
            </w:r>
            <w:r w:rsidR="000C73A6" w:rsidRPr="000C73A6">
              <w:rPr>
                <w:rFonts w:ascii="宋体" w:hAnsi="宋体" w:cs="宋体" w:hint="eastAsia"/>
                <w:color w:val="000000"/>
                <w:kern w:val="0"/>
                <w:sz w:val="22"/>
                <w:szCs w:val="22"/>
              </w:rPr>
              <w:t>1.★ 像素间距 2.5mm</w:t>
            </w:r>
            <w:r w:rsidR="00940A81">
              <w:rPr>
                <w:rFonts w:ascii="宋体" w:hAnsi="宋体" w:cs="宋体" w:hint="eastAsia"/>
                <w:color w:val="000000"/>
                <w:kern w:val="0"/>
                <w:sz w:val="22"/>
                <w:szCs w:val="22"/>
              </w:rPr>
              <w:t>；</w:t>
            </w:r>
          </w:p>
          <w:p w:rsidR="000C73A6" w:rsidRPr="000C73A6" w:rsidRDefault="000C73A6" w:rsidP="000C73A6">
            <w:pPr>
              <w:jc w:val="left"/>
              <w:textAlignment w:val="auto"/>
              <w:rPr>
                <w:rFonts w:ascii="宋体" w:hAnsi="宋体" w:cs="宋体"/>
                <w:color w:val="000000"/>
                <w:kern w:val="0"/>
                <w:sz w:val="22"/>
                <w:szCs w:val="22"/>
              </w:rPr>
            </w:pPr>
            <w:r w:rsidRPr="000C73A6">
              <w:rPr>
                <w:rFonts w:ascii="宋体" w:hAnsi="宋体" w:cs="宋体" w:hint="eastAsia"/>
                <w:color w:val="000000"/>
                <w:kern w:val="0"/>
                <w:sz w:val="22"/>
                <w:szCs w:val="22"/>
              </w:rPr>
              <w:t>2. 模组尺寸 320*160mm</w:t>
            </w:r>
            <w:r w:rsidR="00940A81">
              <w:rPr>
                <w:rFonts w:ascii="宋体" w:hAnsi="宋体" w:cs="宋体" w:hint="eastAsia"/>
                <w:color w:val="000000"/>
                <w:kern w:val="0"/>
                <w:sz w:val="22"/>
                <w:szCs w:val="22"/>
              </w:rPr>
              <w:t>；</w:t>
            </w:r>
          </w:p>
          <w:p w:rsidR="000C73A6" w:rsidRPr="000C73A6" w:rsidRDefault="000C73A6" w:rsidP="000C73A6">
            <w:pPr>
              <w:jc w:val="left"/>
              <w:textAlignment w:val="auto"/>
              <w:rPr>
                <w:rFonts w:ascii="宋体" w:hAnsi="宋体" w:cs="宋体"/>
                <w:color w:val="000000"/>
                <w:kern w:val="0"/>
                <w:sz w:val="22"/>
                <w:szCs w:val="22"/>
              </w:rPr>
            </w:pPr>
            <w:r w:rsidRPr="000C73A6">
              <w:rPr>
                <w:rFonts w:ascii="宋体" w:hAnsi="宋体" w:cs="宋体" w:hint="eastAsia"/>
                <w:color w:val="000000"/>
                <w:kern w:val="0"/>
                <w:sz w:val="22"/>
                <w:szCs w:val="22"/>
              </w:rPr>
              <w:t>3. 模块采用高强度塑胶套件，产品轻巧安装精度高；</w:t>
            </w:r>
          </w:p>
          <w:p w:rsidR="000C73A6" w:rsidRPr="000C73A6" w:rsidRDefault="000C73A6" w:rsidP="000C73A6">
            <w:pPr>
              <w:jc w:val="left"/>
              <w:textAlignment w:val="auto"/>
              <w:rPr>
                <w:rFonts w:ascii="宋体" w:hAnsi="宋体" w:cs="宋体"/>
                <w:color w:val="000000"/>
                <w:kern w:val="0"/>
                <w:sz w:val="22"/>
                <w:szCs w:val="22"/>
              </w:rPr>
            </w:pPr>
            <w:r w:rsidRPr="000C73A6">
              <w:rPr>
                <w:rFonts w:ascii="宋体" w:hAnsi="宋体" w:cs="宋体" w:hint="eastAsia"/>
                <w:color w:val="000000"/>
                <w:kern w:val="0"/>
                <w:sz w:val="22"/>
                <w:szCs w:val="22"/>
              </w:rPr>
              <w:t>4. 模组平整度：≤0.2mm，箱体间缝隙≤0.2mm；</w:t>
            </w:r>
          </w:p>
          <w:p w:rsidR="000C73A6" w:rsidRPr="000C73A6" w:rsidRDefault="000C73A6" w:rsidP="000C73A6">
            <w:pPr>
              <w:jc w:val="left"/>
              <w:textAlignment w:val="auto"/>
              <w:rPr>
                <w:rFonts w:ascii="宋体" w:hAnsi="宋体" w:cs="宋体"/>
                <w:color w:val="000000"/>
                <w:kern w:val="0"/>
                <w:sz w:val="22"/>
                <w:szCs w:val="22"/>
              </w:rPr>
            </w:pPr>
            <w:r w:rsidRPr="000C73A6">
              <w:rPr>
                <w:rFonts w:ascii="宋体" w:hAnsi="宋体" w:cs="宋体" w:hint="eastAsia"/>
                <w:color w:val="000000"/>
                <w:kern w:val="0"/>
                <w:sz w:val="22"/>
                <w:szCs w:val="22"/>
              </w:rPr>
              <w:t>5. 模组电源接口采用 4P 接插头，</w:t>
            </w:r>
            <w:proofErr w:type="gramStart"/>
            <w:r w:rsidRPr="000C73A6">
              <w:rPr>
                <w:rFonts w:ascii="宋体" w:hAnsi="宋体" w:cs="宋体" w:hint="eastAsia"/>
                <w:color w:val="000000"/>
                <w:kern w:val="0"/>
                <w:sz w:val="22"/>
                <w:szCs w:val="22"/>
              </w:rPr>
              <w:t>免工具</w:t>
            </w:r>
            <w:proofErr w:type="gramEnd"/>
            <w:r w:rsidRPr="000C73A6">
              <w:rPr>
                <w:rFonts w:ascii="宋体" w:hAnsi="宋体" w:cs="宋体" w:hint="eastAsia"/>
                <w:color w:val="000000"/>
                <w:kern w:val="0"/>
                <w:sz w:val="22"/>
                <w:szCs w:val="22"/>
              </w:rPr>
              <w:t>维护，同时有</w:t>
            </w:r>
            <w:proofErr w:type="gramStart"/>
            <w:r w:rsidRPr="000C73A6">
              <w:rPr>
                <w:rFonts w:ascii="宋体" w:hAnsi="宋体" w:cs="宋体" w:hint="eastAsia"/>
                <w:color w:val="000000"/>
                <w:kern w:val="0"/>
                <w:sz w:val="22"/>
                <w:szCs w:val="22"/>
              </w:rPr>
              <w:t>防呆设计</w:t>
            </w:r>
            <w:proofErr w:type="gramEnd"/>
            <w:r w:rsidRPr="000C73A6">
              <w:rPr>
                <w:rFonts w:ascii="宋体" w:hAnsi="宋体" w:cs="宋体" w:hint="eastAsia"/>
                <w:color w:val="000000"/>
                <w:kern w:val="0"/>
                <w:sz w:val="22"/>
                <w:szCs w:val="22"/>
              </w:rPr>
              <w:t>，预防接错电源线短路而导致的烧毁模组行为；</w:t>
            </w:r>
          </w:p>
          <w:p w:rsidR="000C73A6" w:rsidRPr="000C73A6" w:rsidRDefault="000C73A6" w:rsidP="000C73A6">
            <w:pPr>
              <w:jc w:val="left"/>
              <w:textAlignment w:val="auto"/>
              <w:rPr>
                <w:rFonts w:ascii="宋体" w:hAnsi="宋体" w:cs="宋体"/>
                <w:color w:val="000000"/>
                <w:kern w:val="0"/>
                <w:sz w:val="22"/>
                <w:szCs w:val="22"/>
              </w:rPr>
            </w:pPr>
            <w:r w:rsidRPr="000C73A6">
              <w:rPr>
                <w:rFonts w:ascii="宋体" w:hAnsi="宋体" w:cs="宋体" w:hint="eastAsia"/>
                <w:color w:val="000000"/>
                <w:kern w:val="0"/>
                <w:sz w:val="22"/>
                <w:szCs w:val="22"/>
              </w:rPr>
              <w:t>6. 采用集成 HUB 接收卡控制，支持通讯状态监测，高灰度，高刷新；</w:t>
            </w:r>
          </w:p>
          <w:p w:rsidR="000C73A6" w:rsidRPr="000C73A6" w:rsidRDefault="000C73A6" w:rsidP="000C73A6">
            <w:pPr>
              <w:jc w:val="left"/>
              <w:textAlignment w:val="auto"/>
              <w:rPr>
                <w:rFonts w:ascii="宋体" w:hAnsi="宋体" w:cs="宋体"/>
                <w:color w:val="000000"/>
                <w:kern w:val="0"/>
                <w:sz w:val="22"/>
                <w:szCs w:val="22"/>
              </w:rPr>
            </w:pPr>
            <w:r w:rsidRPr="000C73A6">
              <w:rPr>
                <w:rFonts w:ascii="宋体" w:hAnsi="宋体" w:cs="宋体" w:hint="eastAsia"/>
                <w:color w:val="000000"/>
                <w:kern w:val="0"/>
                <w:sz w:val="22"/>
                <w:szCs w:val="22"/>
              </w:rPr>
              <w:t>7. ★支持接收卡画面预置，支持配置文件回读。单卡支持 256*256 像素点，带载尺寸更大；</w:t>
            </w:r>
          </w:p>
          <w:p w:rsidR="000C73A6" w:rsidRPr="000C73A6" w:rsidRDefault="000C73A6" w:rsidP="000C73A6">
            <w:pPr>
              <w:jc w:val="left"/>
              <w:textAlignment w:val="auto"/>
              <w:rPr>
                <w:rFonts w:ascii="宋体" w:hAnsi="宋体" w:cs="宋体"/>
                <w:color w:val="000000"/>
                <w:kern w:val="0"/>
                <w:sz w:val="22"/>
                <w:szCs w:val="22"/>
              </w:rPr>
            </w:pPr>
            <w:r w:rsidRPr="000C73A6">
              <w:rPr>
                <w:rFonts w:ascii="宋体" w:hAnsi="宋体" w:cs="宋体" w:hint="eastAsia"/>
                <w:color w:val="000000"/>
                <w:kern w:val="0"/>
                <w:sz w:val="22"/>
                <w:szCs w:val="22"/>
              </w:rPr>
              <w:t>8.便于磁吸安装，及后期维护操作；</w:t>
            </w:r>
          </w:p>
          <w:p w:rsidR="000C73A6" w:rsidRPr="000C73A6" w:rsidRDefault="000C73A6" w:rsidP="000C73A6">
            <w:pPr>
              <w:jc w:val="left"/>
              <w:textAlignment w:val="auto"/>
              <w:rPr>
                <w:rFonts w:ascii="宋体" w:hAnsi="宋体" w:cs="宋体"/>
                <w:color w:val="000000"/>
                <w:kern w:val="0"/>
                <w:sz w:val="22"/>
                <w:szCs w:val="22"/>
              </w:rPr>
            </w:pPr>
            <w:r w:rsidRPr="000C73A6">
              <w:rPr>
                <w:rFonts w:ascii="宋体" w:hAnsi="宋体" w:cs="宋体" w:hint="eastAsia"/>
                <w:color w:val="000000"/>
                <w:kern w:val="0"/>
                <w:sz w:val="22"/>
                <w:szCs w:val="22"/>
              </w:rPr>
              <w:t>9. 可采用方</w:t>
            </w:r>
            <w:proofErr w:type="gramStart"/>
            <w:r w:rsidRPr="000C73A6">
              <w:rPr>
                <w:rFonts w:ascii="宋体" w:hAnsi="宋体" w:cs="宋体" w:hint="eastAsia"/>
                <w:color w:val="000000"/>
                <w:kern w:val="0"/>
                <w:sz w:val="22"/>
                <w:szCs w:val="22"/>
              </w:rPr>
              <w:t>通背条和</w:t>
            </w:r>
            <w:proofErr w:type="gramEnd"/>
            <w:r w:rsidRPr="000C73A6">
              <w:rPr>
                <w:rFonts w:ascii="宋体" w:hAnsi="宋体" w:cs="宋体" w:hint="eastAsia"/>
                <w:color w:val="000000"/>
                <w:kern w:val="0"/>
                <w:sz w:val="22"/>
                <w:szCs w:val="22"/>
              </w:rPr>
              <w:t>箱体结构等多种安装方式，不受安装环境限制；</w:t>
            </w:r>
          </w:p>
          <w:p w:rsidR="000C73A6" w:rsidRPr="000C73A6" w:rsidRDefault="000C73A6" w:rsidP="000C73A6">
            <w:pPr>
              <w:jc w:val="left"/>
              <w:textAlignment w:val="auto"/>
              <w:rPr>
                <w:rFonts w:ascii="宋体" w:hAnsi="宋体" w:cs="宋体"/>
                <w:color w:val="000000"/>
                <w:kern w:val="0"/>
                <w:sz w:val="22"/>
                <w:szCs w:val="22"/>
              </w:rPr>
            </w:pPr>
            <w:r w:rsidRPr="000C73A6">
              <w:rPr>
                <w:rFonts w:ascii="宋体" w:hAnsi="宋体" w:cs="宋体" w:hint="eastAsia"/>
                <w:color w:val="000000"/>
                <w:kern w:val="0"/>
                <w:sz w:val="22"/>
                <w:szCs w:val="22"/>
              </w:rPr>
              <w:t>10. 采用抗消隐设计，无“毛毛虫”“鬼影”跟随现象；</w:t>
            </w:r>
          </w:p>
          <w:p w:rsidR="000C73A6" w:rsidRPr="000C73A6" w:rsidRDefault="000C73A6" w:rsidP="000C73A6">
            <w:pPr>
              <w:jc w:val="left"/>
              <w:textAlignment w:val="auto"/>
              <w:rPr>
                <w:rFonts w:ascii="宋体" w:hAnsi="宋体" w:cs="宋体"/>
                <w:color w:val="000000"/>
                <w:kern w:val="0"/>
                <w:sz w:val="22"/>
                <w:szCs w:val="22"/>
              </w:rPr>
            </w:pPr>
            <w:r w:rsidRPr="000C73A6">
              <w:rPr>
                <w:rFonts w:ascii="宋体" w:hAnsi="宋体" w:cs="宋体" w:hint="eastAsia"/>
                <w:color w:val="000000"/>
                <w:kern w:val="0"/>
                <w:sz w:val="22"/>
                <w:szCs w:val="22"/>
              </w:rPr>
              <w:t>11. 支持单点校正，一键调节亮、暗线功能；</w:t>
            </w:r>
          </w:p>
          <w:p w:rsidR="000C73A6" w:rsidRPr="000C73A6" w:rsidRDefault="000C73A6" w:rsidP="000C73A6">
            <w:pPr>
              <w:jc w:val="left"/>
              <w:textAlignment w:val="auto"/>
              <w:rPr>
                <w:rFonts w:ascii="宋体" w:hAnsi="宋体" w:cs="宋体"/>
                <w:color w:val="000000"/>
                <w:kern w:val="0"/>
                <w:sz w:val="22"/>
                <w:szCs w:val="22"/>
              </w:rPr>
            </w:pPr>
            <w:r w:rsidRPr="000C73A6">
              <w:rPr>
                <w:rFonts w:ascii="宋体" w:hAnsi="宋体" w:cs="宋体" w:hint="eastAsia"/>
                <w:color w:val="000000"/>
                <w:kern w:val="0"/>
                <w:sz w:val="22"/>
                <w:szCs w:val="22"/>
              </w:rPr>
              <w:t>12. 白平衡亮度≥900cd/㎡；</w:t>
            </w:r>
          </w:p>
          <w:p w:rsidR="000C73A6" w:rsidRPr="000C73A6" w:rsidRDefault="000C73A6" w:rsidP="000C73A6">
            <w:pPr>
              <w:jc w:val="left"/>
              <w:textAlignment w:val="auto"/>
              <w:rPr>
                <w:rFonts w:ascii="宋体" w:hAnsi="宋体" w:cs="宋体"/>
                <w:color w:val="000000"/>
                <w:kern w:val="0"/>
                <w:sz w:val="22"/>
                <w:szCs w:val="22"/>
              </w:rPr>
            </w:pPr>
            <w:r w:rsidRPr="000C73A6">
              <w:rPr>
                <w:rFonts w:ascii="宋体" w:hAnsi="宋体" w:cs="宋体" w:hint="eastAsia"/>
                <w:color w:val="000000"/>
                <w:kern w:val="0"/>
                <w:sz w:val="22"/>
                <w:szCs w:val="22"/>
              </w:rPr>
              <w:t>13. 色温：1000-9000K可调；</w:t>
            </w:r>
          </w:p>
          <w:p w:rsidR="000C73A6" w:rsidRPr="000C73A6" w:rsidRDefault="000C73A6" w:rsidP="000C73A6">
            <w:pPr>
              <w:jc w:val="left"/>
              <w:textAlignment w:val="auto"/>
              <w:rPr>
                <w:rFonts w:ascii="宋体" w:hAnsi="宋体" w:cs="宋体"/>
                <w:color w:val="000000"/>
                <w:kern w:val="0"/>
                <w:sz w:val="22"/>
                <w:szCs w:val="22"/>
              </w:rPr>
            </w:pPr>
            <w:r w:rsidRPr="000C73A6">
              <w:rPr>
                <w:rFonts w:ascii="宋体" w:hAnsi="宋体" w:cs="宋体" w:hint="eastAsia"/>
                <w:color w:val="000000"/>
                <w:kern w:val="0"/>
                <w:sz w:val="22"/>
                <w:szCs w:val="22"/>
              </w:rPr>
              <w:t>14.水平视角 ：≥160°；</w:t>
            </w:r>
          </w:p>
          <w:p w:rsidR="000C73A6" w:rsidRPr="000C73A6" w:rsidRDefault="000C73A6" w:rsidP="000C73A6">
            <w:pPr>
              <w:jc w:val="left"/>
              <w:textAlignment w:val="auto"/>
              <w:rPr>
                <w:rFonts w:ascii="宋体" w:hAnsi="宋体" w:cs="宋体"/>
                <w:color w:val="000000"/>
                <w:kern w:val="0"/>
                <w:sz w:val="22"/>
                <w:szCs w:val="22"/>
              </w:rPr>
            </w:pPr>
            <w:r w:rsidRPr="000C73A6">
              <w:rPr>
                <w:rFonts w:ascii="宋体" w:hAnsi="宋体" w:cs="宋体" w:hint="eastAsia"/>
                <w:color w:val="000000"/>
                <w:kern w:val="0"/>
                <w:sz w:val="22"/>
                <w:szCs w:val="22"/>
              </w:rPr>
              <w:t>15.垂直视角 ：≥160°</w:t>
            </w:r>
            <w:r w:rsidR="00940A81">
              <w:rPr>
                <w:rFonts w:ascii="宋体" w:hAnsi="宋体" w:cs="宋体" w:hint="eastAsia"/>
                <w:color w:val="000000"/>
                <w:kern w:val="0"/>
                <w:sz w:val="22"/>
                <w:szCs w:val="22"/>
              </w:rPr>
              <w:t>；</w:t>
            </w:r>
          </w:p>
          <w:p w:rsidR="000C73A6" w:rsidRPr="000C73A6" w:rsidRDefault="000C73A6" w:rsidP="000C73A6">
            <w:pPr>
              <w:jc w:val="left"/>
              <w:textAlignment w:val="auto"/>
              <w:rPr>
                <w:rFonts w:ascii="宋体" w:hAnsi="宋体" w:cs="宋体"/>
                <w:color w:val="000000"/>
                <w:kern w:val="0"/>
                <w:sz w:val="22"/>
                <w:szCs w:val="22"/>
              </w:rPr>
            </w:pPr>
            <w:r w:rsidRPr="000C73A6">
              <w:rPr>
                <w:rFonts w:ascii="宋体" w:hAnsi="宋体" w:cs="宋体" w:hint="eastAsia"/>
                <w:color w:val="000000"/>
                <w:kern w:val="0"/>
                <w:sz w:val="22"/>
                <w:szCs w:val="22"/>
              </w:rPr>
              <w:t>16.刷新率 ≥3840Hz</w:t>
            </w:r>
            <w:r w:rsidR="00940A81">
              <w:rPr>
                <w:rFonts w:ascii="宋体" w:hAnsi="宋体" w:cs="宋体" w:hint="eastAsia"/>
                <w:color w:val="000000"/>
                <w:kern w:val="0"/>
                <w:sz w:val="22"/>
                <w:szCs w:val="22"/>
              </w:rPr>
              <w:t>；</w:t>
            </w:r>
          </w:p>
          <w:p w:rsidR="007129F8" w:rsidRDefault="000C73A6" w:rsidP="00940A81">
            <w:pPr>
              <w:jc w:val="left"/>
              <w:textAlignment w:val="auto"/>
              <w:rPr>
                <w:rFonts w:ascii="宋体" w:hAnsi="宋体" w:cs="宋体"/>
                <w:color w:val="000000"/>
                <w:kern w:val="0"/>
                <w:sz w:val="22"/>
                <w:szCs w:val="22"/>
              </w:rPr>
            </w:pPr>
            <w:r w:rsidRPr="000C73A6">
              <w:rPr>
                <w:rFonts w:ascii="宋体" w:hAnsi="宋体" w:cs="宋体" w:hint="eastAsia"/>
                <w:color w:val="000000"/>
                <w:kern w:val="0"/>
                <w:sz w:val="22"/>
                <w:szCs w:val="22"/>
              </w:rPr>
              <w:t>17.亮度均匀性 ：≥97%</w:t>
            </w:r>
            <w:r w:rsidR="00940A81">
              <w:rPr>
                <w:rFonts w:ascii="宋体" w:hAnsi="宋体" w:cs="宋体" w:hint="eastAsia"/>
                <w:color w:val="000000"/>
                <w:kern w:val="0"/>
                <w:sz w:val="22"/>
                <w:szCs w:val="22"/>
              </w:rPr>
              <w:t>。</w:t>
            </w:r>
          </w:p>
        </w:tc>
        <w:tc>
          <w:tcPr>
            <w:tcW w:w="2152" w:type="dxa"/>
            <w:shd w:val="clear" w:color="000000" w:fill="FFFFFF"/>
            <w:noWrap/>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面积（㎡）</w:t>
            </w:r>
          </w:p>
        </w:tc>
        <w:tc>
          <w:tcPr>
            <w:tcW w:w="1096" w:type="dxa"/>
            <w:shd w:val="clear" w:color="000000" w:fill="FFFFFF"/>
            <w:noWrap/>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4.5+3.5</w:t>
            </w:r>
          </w:p>
        </w:tc>
      </w:tr>
      <w:tr w:rsidR="007129F8" w:rsidTr="007B7374">
        <w:trPr>
          <w:trHeight w:val="1189"/>
        </w:trPr>
        <w:tc>
          <w:tcPr>
            <w:tcW w:w="644" w:type="dxa"/>
            <w:shd w:val="clear" w:color="000000" w:fill="FFFFFF"/>
            <w:noWrap/>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2</w:t>
            </w:r>
          </w:p>
        </w:tc>
        <w:tc>
          <w:tcPr>
            <w:tcW w:w="1329" w:type="dxa"/>
            <w:shd w:val="clear" w:color="auto" w:fill="auto"/>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LED电子屏边框造型</w:t>
            </w:r>
          </w:p>
        </w:tc>
        <w:tc>
          <w:tcPr>
            <w:tcW w:w="3899" w:type="dxa"/>
            <w:shd w:val="clear" w:color="auto" w:fill="auto"/>
            <w:noWrap/>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根据设计要求定制</w:t>
            </w:r>
          </w:p>
        </w:tc>
        <w:tc>
          <w:tcPr>
            <w:tcW w:w="2152" w:type="dxa"/>
            <w:shd w:val="clear" w:color="auto" w:fill="auto"/>
            <w:noWrap/>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套</w:t>
            </w:r>
          </w:p>
        </w:tc>
        <w:tc>
          <w:tcPr>
            <w:tcW w:w="1096" w:type="dxa"/>
            <w:shd w:val="clear" w:color="auto" w:fill="auto"/>
            <w:noWrap/>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2</w:t>
            </w:r>
          </w:p>
        </w:tc>
      </w:tr>
      <w:tr w:rsidR="007129F8" w:rsidTr="007B7374">
        <w:trPr>
          <w:trHeight w:val="439"/>
        </w:trPr>
        <w:tc>
          <w:tcPr>
            <w:tcW w:w="9120" w:type="dxa"/>
            <w:gridSpan w:val="5"/>
            <w:shd w:val="clear" w:color="auto" w:fill="auto"/>
            <w:noWrap/>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小计</w:t>
            </w:r>
          </w:p>
        </w:tc>
      </w:tr>
      <w:tr w:rsidR="007129F8" w:rsidTr="007B7374">
        <w:trPr>
          <w:trHeight w:val="698"/>
        </w:trPr>
        <w:tc>
          <w:tcPr>
            <w:tcW w:w="644" w:type="dxa"/>
            <w:shd w:val="clear" w:color="auto" w:fill="auto"/>
            <w:noWrap/>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三</w:t>
            </w:r>
          </w:p>
        </w:tc>
        <w:tc>
          <w:tcPr>
            <w:tcW w:w="8476" w:type="dxa"/>
            <w:gridSpan w:val="4"/>
            <w:shd w:val="clear" w:color="auto" w:fill="auto"/>
            <w:vAlign w:val="center"/>
          </w:tcPr>
          <w:p w:rsidR="007129F8" w:rsidRDefault="007129F8" w:rsidP="007B7374">
            <w:pPr>
              <w:textAlignment w:val="auto"/>
              <w:rPr>
                <w:rFonts w:ascii="宋体" w:hAnsi="宋体" w:cs="宋体"/>
                <w:color w:val="000000"/>
                <w:kern w:val="0"/>
                <w:sz w:val="22"/>
                <w:szCs w:val="22"/>
              </w:rPr>
            </w:pPr>
            <w:r>
              <w:rPr>
                <w:rFonts w:ascii="宋体" w:hAnsi="宋体" w:cs="宋体" w:hint="eastAsia"/>
                <w:color w:val="000000"/>
                <w:kern w:val="0"/>
                <w:sz w:val="22"/>
                <w:szCs w:val="22"/>
              </w:rPr>
              <w:t>宣传栏及文化软膜灯箱工程</w:t>
            </w:r>
          </w:p>
        </w:tc>
      </w:tr>
      <w:tr w:rsidR="007129F8" w:rsidTr="007B7374">
        <w:trPr>
          <w:trHeight w:val="1118"/>
        </w:trPr>
        <w:tc>
          <w:tcPr>
            <w:tcW w:w="644" w:type="dxa"/>
            <w:shd w:val="clear" w:color="auto" w:fill="auto"/>
            <w:noWrap/>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1</w:t>
            </w:r>
          </w:p>
        </w:tc>
        <w:tc>
          <w:tcPr>
            <w:tcW w:w="1329" w:type="dxa"/>
            <w:shd w:val="clear" w:color="auto" w:fill="auto"/>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造型底座及软膜</w:t>
            </w:r>
          </w:p>
        </w:tc>
        <w:tc>
          <w:tcPr>
            <w:tcW w:w="3899" w:type="dxa"/>
            <w:shd w:val="clear" w:color="auto" w:fill="auto"/>
            <w:vAlign w:val="center"/>
          </w:tcPr>
          <w:p w:rsidR="007129F8" w:rsidRDefault="007129F8" w:rsidP="007B7374">
            <w:pPr>
              <w:jc w:val="left"/>
              <w:textAlignment w:val="auto"/>
              <w:rPr>
                <w:rFonts w:ascii="宋体" w:hAnsi="宋体" w:cs="宋体"/>
                <w:color w:val="000000"/>
                <w:kern w:val="0"/>
                <w:sz w:val="22"/>
                <w:szCs w:val="22"/>
              </w:rPr>
            </w:pPr>
            <w:r>
              <w:rPr>
                <w:rFonts w:ascii="宋体" w:hAnsi="宋体" w:cs="宋体" w:hint="eastAsia"/>
                <w:color w:val="000000"/>
                <w:kern w:val="0"/>
                <w:sz w:val="22"/>
                <w:szCs w:val="22"/>
              </w:rPr>
              <w:t>根据设计要求定制造型底座，甲方提供素材和图片，我方负责版面设计排板</w:t>
            </w:r>
          </w:p>
        </w:tc>
        <w:tc>
          <w:tcPr>
            <w:tcW w:w="2152" w:type="dxa"/>
            <w:shd w:val="clear" w:color="auto" w:fill="auto"/>
            <w:noWrap/>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套</w:t>
            </w:r>
          </w:p>
        </w:tc>
        <w:tc>
          <w:tcPr>
            <w:tcW w:w="1096" w:type="dxa"/>
            <w:shd w:val="clear" w:color="auto" w:fill="auto"/>
            <w:noWrap/>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 xml:space="preserve">2.00 </w:t>
            </w:r>
          </w:p>
        </w:tc>
      </w:tr>
      <w:tr w:rsidR="007129F8" w:rsidTr="007B7374">
        <w:trPr>
          <w:trHeight w:val="439"/>
        </w:trPr>
        <w:tc>
          <w:tcPr>
            <w:tcW w:w="9120" w:type="dxa"/>
            <w:gridSpan w:val="5"/>
            <w:shd w:val="clear" w:color="auto" w:fill="auto"/>
            <w:noWrap/>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小计</w:t>
            </w:r>
          </w:p>
        </w:tc>
      </w:tr>
      <w:tr w:rsidR="007129F8" w:rsidTr="007B7374">
        <w:trPr>
          <w:trHeight w:val="439"/>
        </w:trPr>
        <w:tc>
          <w:tcPr>
            <w:tcW w:w="644" w:type="dxa"/>
            <w:shd w:val="clear" w:color="auto" w:fill="auto"/>
            <w:noWrap/>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四</w:t>
            </w:r>
          </w:p>
        </w:tc>
        <w:tc>
          <w:tcPr>
            <w:tcW w:w="8476" w:type="dxa"/>
            <w:gridSpan w:val="4"/>
            <w:shd w:val="clear" w:color="auto" w:fill="auto"/>
            <w:vAlign w:val="center"/>
          </w:tcPr>
          <w:p w:rsidR="007129F8" w:rsidRDefault="007129F8" w:rsidP="007B7374">
            <w:pPr>
              <w:textAlignment w:val="auto"/>
              <w:rPr>
                <w:rFonts w:ascii="宋体" w:hAnsi="宋体" w:cs="宋体"/>
                <w:color w:val="000000"/>
                <w:kern w:val="0"/>
                <w:sz w:val="22"/>
                <w:szCs w:val="22"/>
              </w:rPr>
            </w:pPr>
            <w:r>
              <w:rPr>
                <w:rFonts w:ascii="宋体" w:hAnsi="宋体" w:cs="宋体" w:hint="eastAsia"/>
                <w:color w:val="000000"/>
                <w:kern w:val="0"/>
                <w:sz w:val="22"/>
                <w:szCs w:val="22"/>
              </w:rPr>
              <w:t>强弱</w:t>
            </w:r>
            <w:proofErr w:type="gramStart"/>
            <w:r>
              <w:rPr>
                <w:rFonts w:ascii="宋体" w:hAnsi="宋体" w:cs="宋体" w:hint="eastAsia"/>
                <w:color w:val="000000"/>
                <w:kern w:val="0"/>
                <w:sz w:val="22"/>
                <w:szCs w:val="22"/>
              </w:rPr>
              <w:t>电工程</w:t>
            </w:r>
            <w:proofErr w:type="gramEnd"/>
          </w:p>
        </w:tc>
      </w:tr>
      <w:tr w:rsidR="007129F8" w:rsidTr="007B7374">
        <w:trPr>
          <w:trHeight w:val="870"/>
        </w:trPr>
        <w:tc>
          <w:tcPr>
            <w:tcW w:w="644" w:type="dxa"/>
            <w:shd w:val="clear" w:color="000000" w:fill="FFFFFF"/>
            <w:noWrap/>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lastRenderedPageBreak/>
              <w:t>1</w:t>
            </w:r>
          </w:p>
        </w:tc>
        <w:tc>
          <w:tcPr>
            <w:tcW w:w="1329" w:type="dxa"/>
            <w:shd w:val="clear" w:color="000000" w:fill="FFFFFF"/>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强电设备材料</w:t>
            </w:r>
          </w:p>
        </w:tc>
        <w:tc>
          <w:tcPr>
            <w:tcW w:w="3899" w:type="dxa"/>
            <w:shd w:val="clear" w:color="000000" w:fill="FFFFFF"/>
            <w:vAlign w:val="center"/>
          </w:tcPr>
          <w:p w:rsidR="007129F8" w:rsidRDefault="007129F8" w:rsidP="007B7374">
            <w:pPr>
              <w:jc w:val="left"/>
              <w:textAlignment w:val="auto"/>
              <w:rPr>
                <w:rFonts w:ascii="宋体" w:hAnsi="宋体" w:cs="宋体"/>
                <w:color w:val="000000"/>
                <w:kern w:val="0"/>
                <w:sz w:val="22"/>
                <w:szCs w:val="22"/>
              </w:rPr>
            </w:pPr>
            <w:r>
              <w:rPr>
                <w:rFonts w:ascii="宋体" w:hAnsi="宋体" w:cs="宋体" w:hint="eastAsia"/>
                <w:color w:val="000000"/>
                <w:kern w:val="0"/>
                <w:sz w:val="22"/>
                <w:szCs w:val="22"/>
              </w:rPr>
              <w:t>强电箱、电缆电线、桥架及布线管材等配件</w:t>
            </w:r>
          </w:p>
        </w:tc>
        <w:tc>
          <w:tcPr>
            <w:tcW w:w="2152" w:type="dxa"/>
            <w:shd w:val="clear" w:color="000000" w:fill="FFFFFF"/>
            <w:noWrap/>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批</w:t>
            </w:r>
          </w:p>
        </w:tc>
        <w:tc>
          <w:tcPr>
            <w:tcW w:w="1096" w:type="dxa"/>
            <w:shd w:val="clear" w:color="000000" w:fill="FFFFFF"/>
            <w:noWrap/>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 xml:space="preserve">1.00 </w:t>
            </w:r>
          </w:p>
        </w:tc>
      </w:tr>
      <w:tr w:rsidR="007129F8" w:rsidTr="007B7374">
        <w:trPr>
          <w:trHeight w:val="552"/>
        </w:trPr>
        <w:tc>
          <w:tcPr>
            <w:tcW w:w="644" w:type="dxa"/>
            <w:shd w:val="clear" w:color="000000" w:fill="FFFFFF"/>
            <w:noWrap/>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2</w:t>
            </w:r>
          </w:p>
        </w:tc>
        <w:tc>
          <w:tcPr>
            <w:tcW w:w="1329" w:type="dxa"/>
            <w:shd w:val="clear" w:color="000000" w:fill="FFFFFF"/>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灯具</w:t>
            </w:r>
          </w:p>
        </w:tc>
        <w:tc>
          <w:tcPr>
            <w:tcW w:w="3899" w:type="dxa"/>
            <w:shd w:val="clear" w:color="000000" w:fill="FFFFFF"/>
            <w:vAlign w:val="center"/>
          </w:tcPr>
          <w:p w:rsidR="007129F8" w:rsidRDefault="007129F8" w:rsidP="007B7374">
            <w:pPr>
              <w:jc w:val="left"/>
              <w:textAlignment w:val="auto"/>
              <w:rPr>
                <w:rFonts w:ascii="宋体" w:hAnsi="宋体" w:cs="宋体"/>
                <w:color w:val="000000"/>
                <w:kern w:val="0"/>
                <w:sz w:val="22"/>
                <w:szCs w:val="22"/>
              </w:rPr>
            </w:pPr>
            <w:r>
              <w:rPr>
                <w:rFonts w:ascii="宋体" w:hAnsi="宋体" w:cs="宋体" w:hint="eastAsia"/>
                <w:color w:val="000000"/>
                <w:kern w:val="0"/>
                <w:sz w:val="22"/>
                <w:szCs w:val="22"/>
              </w:rPr>
              <w:t>LED柔性防水灯带</w:t>
            </w:r>
          </w:p>
        </w:tc>
        <w:tc>
          <w:tcPr>
            <w:tcW w:w="2152" w:type="dxa"/>
            <w:shd w:val="clear" w:color="000000" w:fill="FFFFFF"/>
            <w:noWrap/>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批</w:t>
            </w:r>
          </w:p>
        </w:tc>
        <w:tc>
          <w:tcPr>
            <w:tcW w:w="1096" w:type="dxa"/>
            <w:shd w:val="clear" w:color="000000" w:fill="FFFFFF"/>
            <w:noWrap/>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 xml:space="preserve">1.00 </w:t>
            </w:r>
          </w:p>
        </w:tc>
      </w:tr>
      <w:tr w:rsidR="007129F8" w:rsidTr="007B7374">
        <w:trPr>
          <w:trHeight w:val="870"/>
        </w:trPr>
        <w:tc>
          <w:tcPr>
            <w:tcW w:w="644" w:type="dxa"/>
            <w:shd w:val="clear" w:color="000000" w:fill="FFFFFF"/>
            <w:noWrap/>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3</w:t>
            </w:r>
          </w:p>
        </w:tc>
        <w:tc>
          <w:tcPr>
            <w:tcW w:w="1329" w:type="dxa"/>
            <w:shd w:val="clear" w:color="000000" w:fill="FFFFFF"/>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网线布线</w:t>
            </w:r>
          </w:p>
        </w:tc>
        <w:tc>
          <w:tcPr>
            <w:tcW w:w="3899" w:type="dxa"/>
            <w:shd w:val="clear" w:color="000000" w:fill="FFFFFF"/>
            <w:vAlign w:val="center"/>
          </w:tcPr>
          <w:p w:rsidR="007129F8" w:rsidRDefault="007129F8" w:rsidP="007B7374">
            <w:pPr>
              <w:jc w:val="left"/>
              <w:textAlignment w:val="auto"/>
              <w:rPr>
                <w:rFonts w:ascii="宋体" w:hAnsi="宋体" w:cs="宋体"/>
                <w:color w:val="000000"/>
                <w:kern w:val="0"/>
                <w:sz w:val="22"/>
                <w:szCs w:val="22"/>
              </w:rPr>
            </w:pPr>
            <w:r>
              <w:rPr>
                <w:rFonts w:ascii="宋体" w:hAnsi="宋体" w:cs="宋体" w:hint="eastAsia"/>
                <w:color w:val="000000"/>
                <w:kern w:val="0"/>
                <w:sz w:val="22"/>
                <w:szCs w:val="22"/>
              </w:rPr>
              <w:t>超6类网线、水晶头等辅材</w:t>
            </w:r>
          </w:p>
        </w:tc>
        <w:tc>
          <w:tcPr>
            <w:tcW w:w="2152" w:type="dxa"/>
            <w:shd w:val="clear" w:color="000000" w:fill="FFFFFF"/>
            <w:noWrap/>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批</w:t>
            </w:r>
          </w:p>
        </w:tc>
        <w:tc>
          <w:tcPr>
            <w:tcW w:w="1096" w:type="dxa"/>
            <w:shd w:val="clear" w:color="000000" w:fill="FFFFFF"/>
            <w:noWrap/>
            <w:vAlign w:val="center"/>
          </w:tcPr>
          <w:p w:rsidR="007129F8" w:rsidRDefault="007129F8" w:rsidP="007B737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 xml:space="preserve">1.00 </w:t>
            </w:r>
          </w:p>
        </w:tc>
      </w:tr>
      <w:tr w:rsidR="007129F8" w:rsidTr="007B7374">
        <w:trPr>
          <w:trHeight w:val="420"/>
        </w:trPr>
        <w:tc>
          <w:tcPr>
            <w:tcW w:w="644" w:type="dxa"/>
            <w:shd w:val="clear" w:color="auto" w:fill="auto"/>
            <w:noWrap/>
            <w:vAlign w:val="center"/>
          </w:tcPr>
          <w:p w:rsidR="007129F8" w:rsidRDefault="007129F8" w:rsidP="007B7374">
            <w:pPr>
              <w:jc w:val="center"/>
              <w:textAlignment w:val="auto"/>
              <w:rPr>
                <w:rFonts w:ascii="宋体" w:hAnsi="宋体" w:cs="宋体"/>
                <w:color w:val="000000"/>
                <w:kern w:val="0"/>
                <w:sz w:val="22"/>
                <w:szCs w:val="22"/>
              </w:rPr>
            </w:pPr>
          </w:p>
        </w:tc>
        <w:tc>
          <w:tcPr>
            <w:tcW w:w="1329" w:type="dxa"/>
            <w:shd w:val="clear" w:color="auto" w:fill="auto"/>
            <w:vAlign w:val="center"/>
          </w:tcPr>
          <w:p w:rsidR="007129F8" w:rsidRDefault="007129F8" w:rsidP="007B7374">
            <w:pPr>
              <w:jc w:val="center"/>
              <w:textAlignment w:val="auto"/>
              <w:rPr>
                <w:rFonts w:eastAsia="Times New Roman"/>
                <w:kern w:val="0"/>
                <w:sz w:val="20"/>
                <w:szCs w:val="20"/>
              </w:rPr>
            </w:pPr>
          </w:p>
        </w:tc>
        <w:tc>
          <w:tcPr>
            <w:tcW w:w="3899" w:type="dxa"/>
            <w:shd w:val="clear" w:color="auto" w:fill="auto"/>
            <w:vAlign w:val="center"/>
          </w:tcPr>
          <w:p w:rsidR="007129F8" w:rsidRDefault="007129F8" w:rsidP="007B7374">
            <w:pPr>
              <w:jc w:val="center"/>
              <w:textAlignment w:val="auto"/>
              <w:rPr>
                <w:rFonts w:eastAsia="Times New Roman"/>
                <w:kern w:val="0"/>
                <w:sz w:val="20"/>
                <w:szCs w:val="20"/>
              </w:rPr>
            </w:pPr>
          </w:p>
        </w:tc>
        <w:tc>
          <w:tcPr>
            <w:tcW w:w="2152" w:type="dxa"/>
            <w:shd w:val="clear" w:color="auto" w:fill="auto"/>
            <w:noWrap/>
            <w:vAlign w:val="center"/>
          </w:tcPr>
          <w:p w:rsidR="007129F8" w:rsidRDefault="007129F8" w:rsidP="007B7374">
            <w:pPr>
              <w:jc w:val="left"/>
              <w:textAlignment w:val="auto"/>
              <w:rPr>
                <w:rFonts w:eastAsia="Times New Roman"/>
                <w:kern w:val="0"/>
                <w:sz w:val="20"/>
                <w:szCs w:val="20"/>
              </w:rPr>
            </w:pPr>
          </w:p>
        </w:tc>
        <w:tc>
          <w:tcPr>
            <w:tcW w:w="1096" w:type="dxa"/>
            <w:shd w:val="clear" w:color="auto" w:fill="auto"/>
            <w:noWrap/>
            <w:vAlign w:val="center"/>
          </w:tcPr>
          <w:p w:rsidR="007129F8" w:rsidRDefault="007129F8" w:rsidP="007B7374">
            <w:pPr>
              <w:jc w:val="center"/>
              <w:textAlignment w:val="auto"/>
              <w:rPr>
                <w:rFonts w:eastAsia="Times New Roman"/>
                <w:kern w:val="0"/>
                <w:sz w:val="20"/>
                <w:szCs w:val="20"/>
              </w:rPr>
            </w:pPr>
          </w:p>
        </w:tc>
      </w:tr>
      <w:tr w:rsidR="007129F8" w:rsidTr="007B7374">
        <w:trPr>
          <w:trHeight w:val="420"/>
        </w:trPr>
        <w:tc>
          <w:tcPr>
            <w:tcW w:w="644" w:type="dxa"/>
            <w:shd w:val="clear" w:color="auto" w:fill="auto"/>
            <w:noWrap/>
            <w:vAlign w:val="center"/>
          </w:tcPr>
          <w:p w:rsidR="007129F8" w:rsidRDefault="007129F8" w:rsidP="007B7374">
            <w:pPr>
              <w:jc w:val="center"/>
              <w:textAlignment w:val="auto"/>
              <w:rPr>
                <w:rFonts w:ascii="宋体" w:hAnsi="宋体" w:cs="宋体"/>
                <w:kern w:val="0"/>
                <w:sz w:val="22"/>
                <w:szCs w:val="22"/>
              </w:rPr>
            </w:pPr>
            <w:r>
              <w:rPr>
                <w:rFonts w:ascii="宋体" w:hAnsi="宋体" w:cs="宋体" w:hint="eastAsia"/>
                <w:kern w:val="0"/>
                <w:sz w:val="22"/>
                <w:szCs w:val="22"/>
              </w:rPr>
              <w:t>五</w:t>
            </w:r>
          </w:p>
        </w:tc>
        <w:tc>
          <w:tcPr>
            <w:tcW w:w="5228" w:type="dxa"/>
            <w:gridSpan w:val="2"/>
            <w:shd w:val="clear" w:color="auto" w:fill="auto"/>
            <w:vAlign w:val="center"/>
          </w:tcPr>
          <w:p w:rsidR="007129F8" w:rsidRDefault="007129F8" w:rsidP="007B7374">
            <w:pPr>
              <w:textAlignment w:val="auto"/>
              <w:rPr>
                <w:rFonts w:ascii="宋体" w:hAnsi="宋体" w:cs="宋体"/>
                <w:kern w:val="0"/>
                <w:sz w:val="22"/>
                <w:szCs w:val="22"/>
              </w:rPr>
            </w:pPr>
            <w:proofErr w:type="gramStart"/>
            <w:r>
              <w:rPr>
                <w:rFonts w:ascii="宋体" w:hAnsi="宋体" w:cs="宋体" w:hint="eastAsia"/>
                <w:kern w:val="0"/>
                <w:sz w:val="22"/>
                <w:szCs w:val="22"/>
              </w:rPr>
              <w:t>讲评室改造</w:t>
            </w:r>
            <w:proofErr w:type="gramEnd"/>
          </w:p>
        </w:tc>
        <w:tc>
          <w:tcPr>
            <w:tcW w:w="2152" w:type="dxa"/>
            <w:shd w:val="clear" w:color="auto" w:fill="auto"/>
            <w:noWrap/>
            <w:vAlign w:val="center"/>
          </w:tcPr>
          <w:p w:rsidR="007129F8" w:rsidRDefault="007129F8" w:rsidP="007B7374">
            <w:pPr>
              <w:jc w:val="center"/>
              <w:textAlignment w:val="auto"/>
              <w:rPr>
                <w:rFonts w:ascii="宋体" w:hAnsi="宋体" w:cs="宋体"/>
                <w:kern w:val="0"/>
                <w:sz w:val="22"/>
                <w:szCs w:val="22"/>
              </w:rPr>
            </w:pPr>
            <w:r>
              <w:rPr>
                <w:rFonts w:ascii="宋体" w:hAnsi="宋体" w:cs="宋体" w:hint="eastAsia"/>
                <w:kern w:val="0"/>
                <w:sz w:val="22"/>
                <w:szCs w:val="22"/>
              </w:rPr>
              <w:t>间</w:t>
            </w:r>
          </w:p>
        </w:tc>
        <w:tc>
          <w:tcPr>
            <w:tcW w:w="1096" w:type="dxa"/>
            <w:shd w:val="clear" w:color="auto" w:fill="auto"/>
            <w:noWrap/>
            <w:vAlign w:val="center"/>
          </w:tcPr>
          <w:p w:rsidR="007129F8" w:rsidRDefault="007129F8" w:rsidP="007B7374">
            <w:pPr>
              <w:jc w:val="center"/>
              <w:textAlignment w:val="auto"/>
              <w:rPr>
                <w:rFonts w:ascii="宋体" w:hAnsi="宋体" w:cs="宋体"/>
                <w:kern w:val="0"/>
                <w:sz w:val="22"/>
                <w:szCs w:val="22"/>
              </w:rPr>
            </w:pPr>
            <w:r>
              <w:rPr>
                <w:rFonts w:ascii="宋体" w:hAnsi="宋体" w:cs="宋体" w:hint="eastAsia"/>
                <w:kern w:val="0"/>
                <w:sz w:val="22"/>
                <w:szCs w:val="22"/>
              </w:rPr>
              <w:t xml:space="preserve">1.00 </w:t>
            </w:r>
          </w:p>
        </w:tc>
      </w:tr>
      <w:tr w:rsidR="007129F8" w:rsidTr="007B7374">
        <w:trPr>
          <w:trHeight w:val="1170"/>
        </w:trPr>
        <w:tc>
          <w:tcPr>
            <w:tcW w:w="644" w:type="dxa"/>
            <w:shd w:val="clear" w:color="000000" w:fill="FFFFFF"/>
            <w:noWrap/>
            <w:vAlign w:val="center"/>
          </w:tcPr>
          <w:p w:rsidR="007129F8" w:rsidRDefault="007129F8" w:rsidP="007B7374">
            <w:pPr>
              <w:jc w:val="center"/>
              <w:textAlignment w:val="auto"/>
              <w:rPr>
                <w:rFonts w:ascii="宋体" w:hAnsi="宋体" w:cs="宋体"/>
                <w:kern w:val="0"/>
                <w:sz w:val="22"/>
                <w:szCs w:val="22"/>
              </w:rPr>
            </w:pPr>
            <w:r>
              <w:rPr>
                <w:rFonts w:ascii="宋体" w:hAnsi="宋体" w:cs="宋体" w:hint="eastAsia"/>
                <w:kern w:val="0"/>
                <w:sz w:val="22"/>
                <w:szCs w:val="22"/>
              </w:rPr>
              <w:t>1</w:t>
            </w:r>
          </w:p>
        </w:tc>
        <w:tc>
          <w:tcPr>
            <w:tcW w:w="1329" w:type="dxa"/>
            <w:shd w:val="clear" w:color="000000" w:fill="FFFFFF"/>
            <w:vAlign w:val="center"/>
          </w:tcPr>
          <w:p w:rsidR="007129F8" w:rsidRDefault="007129F8" w:rsidP="007B7374">
            <w:pPr>
              <w:jc w:val="center"/>
              <w:textAlignment w:val="auto"/>
              <w:rPr>
                <w:rFonts w:ascii="宋体" w:hAnsi="宋体" w:cs="宋体"/>
                <w:kern w:val="0"/>
                <w:sz w:val="22"/>
                <w:szCs w:val="22"/>
              </w:rPr>
            </w:pPr>
            <w:r>
              <w:rPr>
                <w:rFonts w:ascii="宋体" w:hAnsi="宋体" w:cs="宋体" w:hint="eastAsia"/>
                <w:kern w:val="0"/>
                <w:sz w:val="22"/>
                <w:szCs w:val="22"/>
              </w:rPr>
              <w:t>布局容量</w:t>
            </w:r>
          </w:p>
        </w:tc>
        <w:tc>
          <w:tcPr>
            <w:tcW w:w="3899" w:type="dxa"/>
            <w:shd w:val="clear" w:color="000000" w:fill="FFFFFF"/>
            <w:vAlign w:val="center"/>
          </w:tcPr>
          <w:p w:rsidR="007129F8" w:rsidRDefault="007129F8" w:rsidP="007B7374">
            <w:pPr>
              <w:jc w:val="left"/>
              <w:textAlignment w:val="auto"/>
              <w:rPr>
                <w:rFonts w:ascii="宋体" w:hAnsi="宋体" w:cs="宋体"/>
                <w:kern w:val="0"/>
                <w:sz w:val="22"/>
                <w:szCs w:val="22"/>
              </w:rPr>
            </w:pPr>
            <w:r>
              <w:rPr>
                <w:rFonts w:ascii="宋体" w:hAnsi="宋体" w:cs="宋体" w:hint="eastAsia"/>
                <w:kern w:val="0"/>
                <w:sz w:val="22"/>
                <w:szCs w:val="22"/>
              </w:rPr>
              <w:t>尺寸：8700</w:t>
            </w:r>
            <w:r>
              <w:rPr>
                <w:rFonts w:ascii="宋体" w:hAnsi="宋体" w:cs="宋体"/>
                <w:kern w:val="0"/>
                <w:sz w:val="22"/>
                <w:szCs w:val="22"/>
              </w:rPr>
              <w:t>mm</w:t>
            </w:r>
            <w:r>
              <w:rPr>
                <w:rFonts w:ascii="宋体" w:hAnsi="宋体" w:cs="宋体" w:hint="eastAsia"/>
                <w:kern w:val="0"/>
                <w:sz w:val="22"/>
                <w:szCs w:val="22"/>
              </w:rPr>
              <w:t>x3</w:t>
            </w:r>
            <w:r>
              <w:rPr>
                <w:rFonts w:ascii="宋体" w:hAnsi="宋体" w:cs="宋体"/>
                <w:kern w:val="0"/>
                <w:sz w:val="22"/>
                <w:szCs w:val="22"/>
              </w:rPr>
              <w:t>8</w:t>
            </w:r>
            <w:r>
              <w:rPr>
                <w:rFonts w:ascii="宋体" w:hAnsi="宋体" w:cs="宋体" w:hint="eastAsia"/>
                <w:kern w:val="0"/>
                <w:sz w:val="22"/>
                <w:szCs w:val="22"/>
              </w:rPr>
              <w:t>00</w:t>
            </w:r>
            <w:r>
              <w:rPr>
                <w:rFonts w:ascii="宋体" w:hAnsi="宋体" w:cs="宋体"/>
                <w:kern w:val="0"/>
                <w:sz w:val="22"/>
                <w:szCs w:val="22"/>
              </w:rPr>
              <w:t>mm</w:t>
            </w:r>
            <w:r>
              <w:rPr>
                <w:rFonts w:ascii="宋体" w:hAnsi="宋体" w:cs="宋体" w:hint="eastAsia"/>
                <w:kern w:val="0"/>
                <w:sz w:val="22"/>
                <w:szCs w:val="22"/>
              </w:rPr>
              <w:t>；</w:t>
            </w:r>
          </w:p>
          <w:p w:rsidR="007129F8" w:rsidRDefault="007129F8" w:rsidP="007B7374">
            <w:pPr>
              <w:numPr>
                <w:ilvl w:val="0"/>
                <w:numId w:val="1"/>
              </w:numPr>
              <w:jc w:val="left"/>
              <w:textAlignment w:val="auto"/>
              <w:rPr>
                <w:rFonts w:ascii="宋体" w:hAnsi="宋体" w:cs="宋体"/>
                <w:kern w:val="0"/>
                <w:sz w:val="22"/>
                <w:szCs w:val="22"/>
              </w:rPr>
            </w:pPr>
            <w:r>
              <w:rPr>
                <w:rFonts w:ascii="宋体" w:hAnsi="宋体" w:cs="宋体" w:hint="eastAsia"/>
                <w:kern w:val="0"/>
                <w:sz w:val="22"/>
                <w:szCs w:val="22"/>
              </w:rPr>
              <w:t>更换现有控制台至监控台（冷轧钢材质）；</w:t>
            </w:r>
          </w:p>
          <w:p w:rsidR="007129F8" w:rsidRDefault="007129F8" w:rsidP="007B7374">
            <w:pPr>
              <w:numPr>
                <w:ilvl w:val="0"/>
                <w:numId w:val="1"/>
              </w:numPr>
              <w:jc w:val="left"/>
              <w:textAlignment w:val="auto"/>
              <w:rPr>
                <w:rFonts w:ascii="宋体" w:hAnsi="宋体" w:cs="宋体"/>
                <w:kern w:val="0"/>
                <w:sz w:val="22"/>
                <w:szCs w:val="22"/>
              </w:rPr>
            </w:pPr>
            <w:r>
              <w:rPr>
                <w:rFonts w:ascii="宋体" w:hAnsi="宋体" w:cs="宋体" w:hint="eastAsia"/>
                <w:kern w:val="0"/>
                <w:sz w:val="22"/>
                <w:szCs w:val="22"/>
              </w:rPr>
              <w:t>更换讲评投影机为75寸智能黑板；</w:t>
            </w:r>
          </w:p>
          <w:p w:rsidR="007129F8" w:rsidRDefault="007129F8" w:rsidP="007B7374">
            <w:pPr>
              <w:numPr>
                <w:ilvl w:val="0"/>
                <w:numId w:val="1"/>
              </w:numPr>
              <w:jc w:val="left"/>
              <w:textAlignment w:val="auto"/>
            </w:pPr>
            <w:r>
              <w:rPr>
                <w:rFonts w:ascii="宋体" w:hAnsi="宋体" w:cs="宋体" w:hint="eastAsia"/>
                <w:kern w:val="0"/>
                <w:sz w:val="22"/>
                <w:szCs w:val="22"/>
              </w:rPr>
              <w:t>移除现有教练站家具；</w:t>
            </w:r>
          </w:p>
          <w:p w:rsidR="007129F8" w:rsidRDefault="007129F8" w:rsidP="007B7374">
            <w:pPr>
              <w:numPr>
                <w:ilvl w:val="0"/>
                <w:numId w:val="1"/>
              </w:numPr>
              <w:jc w:val="left"/>
              <w:textAlignment w:val="auto"/>
            </w:pPr>
            <w:r>
              <w:rPr>
                <w:rFonts w:ascii="宋体" w:hAnsi="宋体" w:cs="宋体" w:hint="eastAsia"/>
                <w:kern w:val="0"/>
                <w:sz w:val="22"/>
                <w:szCs w:val="22"/>
              </w:rPr>
              <w:t>强弱电布线更改；</w:t>
            </w:r>
          </w:p>
          <w:p w:rsidR="007129F8" w:rsidRDefault="007129F8" w:rsidP="007B7374">
            <w:pPr>
              <w:numPr>
                <w:ilvl w:val="0"/>
                <w:numId w:val="1"/>
              </w:numPr>
              <w:jc w:val="left"/>
              <w:textAlignment w:val="auto"/>
              <w:rPr>
                <w:rFonts w:ascii="宋体" w:hAnsi="宋体" w:cs="宋体"/>
                <w:kern w:val="0"/>
                <w:sz w:val="22"/>
                <w:szCs w:val="22"/>
              </w:rPr>
            </w:pPr>
            <w:r>
              <w:rPr>
                <w:rFonts w:ascii="宋体" w:hAnsi="宋体" w:cs="宋体" w:hint="eastAsia"/>
                <w:kern w:val="0"/>
                <w:sz w:val="22"/>
                <w:szCs w:val="22"/>
              </w:rPr>
              <w:t>墙面找补</w:t>
            </w:r>
          </w:p>
          <w:p w:rsidR="007129F8" w:rsidRPr="00B54118" w:rsidRDefault="007129F8" w:rsidP="005F590D">
            <w:pPr>
              <w:numPr>
                <w:ilvl w:val="0"/>
                <w:numId w:val="1"/>
              </w:numPr>
              <w:jc w:val="left"/>
              <w:textAlignment w:val="auto"/>
              <w:rPr>
                <w:rFonts w:ascii="宋体" w:hAnsi="宋体" w:cs="宋体"/>
                <w:kern w:val="0"/>
                <w:sz w:val="22"/>
                <w:szCs w:val="22"/>
              </w:rPr>
            </w:pPr>
            <w:r w:rsidRPr="00F2322D">
              <w:rPr>
                <w:rFonts w:ascii="宋体" w:hAnsi="宋体" w:cs="宋体" w:hint="eastAsia"/>
                <w:kern w:val="0"/>
                <w:sz w:val="22"/>
                <w:szCs w:val="22"/>
              </w:rPr>
              <w:t>桌子</w:t>
            </w:r>
            <w:r w:rsidR="00B54118" w:rsidRPr="00F2322D">
              <w:rPr>
                <w:rFonts w:ascii="宋体" w:hAnsi="宋体" w:cs="宋体"/>
                <w:kern w:val="0"/>
                <w:sz w:val="22"/>
                <w:szCs w:val="22"/>
              </w:rPr>
              <w:t>2</w:t>
            </w:r>
            <w:r w:rsidRPr="00F2322D">
              <w:rPr>
                <w:rFonts w:ascii="宋体" w:hAnsi="宋体" w:cs="宋体" w:hint="eastAsia"/>
                <w:kern w:val="0"/>
                <w:sz w:val="22"/>
                <w:szCs w:val="22"/>
              </w:rPr>
              <w:t>张</w:t>
            </w:r>
            <w:r w:rsidR="00B54118" w:rsidRPr="00F2322D">
              <w:rPr>
                <w:rFonts w:ascii="宋体" w:hAnsi="宋体" w:cs="宋体" w:hint="eastAsia"/>
                <w:kern w:val="0"/>
                <w:sz w:val="22"/>
                <w:szCs w:val="22"/>
              </w:rPr>
              <w:t>(900mm</w:t>
            </w:r>
            <w:r w:rsidR="00B54118" w:rsidRPr="00F2322D">
              <w:rPr>
                <w:rFonts w:ascii="宋体" w:hAnsi="宋体" w:cs="宋体"/>
                <w:kern w:val="0"/>
                <w:sz w:val="22"/>
                <w:szCs w:val="22"/>
              </w:rPr>
              <w:t xml:space="preserve"> x 2000mm)</w:t>
            </w:r>
            <w:r w:rsidRPr="00F2322D">
              <w:rPr>
                <w:rFonts w:ascii="宋体" w:hAnsi="宋体" w:cs="宋体" w:hint="eastAsia"/>
                <w:kern w:val="0"/>
                <w:sz w:val="22"/>
                <w:szCs w:val="22"/>
              </w:rPr>
              <w:t>/1</w:t>
            </w:r>
            <w:r w:rsidR="00B54118" w:rsidRPr="00F2322D">
              <w:rPr>
                <w:rFonts w:ascii="宋体" w:hAnsi="宋体" w:cs="宋体"/>
                <w:kern w:val="0"/>
                <w:sz w:val="22"/>
                <w:szCs w:val="22"/>
              </w:rPr>
              <w:t>6</w:t>
            </w:r>
            <w:r w:rsidR="00B54118" w:rsidRPr="00F2322D">
              <w:rPr>
                <w:rFonts w:ascii="宋体" w:hAnsi="宋体" w:cs="宋体" w:hint="eastAsia"/>
                <w:kern w:val="0"/>
                <w:sz w:val="22"/>
                <w:szCs w:val="22"/>
              </w:rPr>
              <w:t>张</w:t>
            </w:r>
            <w:r w:rsidRPr="00F2322D">
              <w:rPr>
                <w:rFonts w:ascii="宋体" w:hAnsi="宋体" w:cs="宋体" w:hint="eastAsia"/>
                <w:kern w:val="0"/>
                <w:sz w:val="22"/>
                <w:szCs w:val="22"/>
              </w:rPr>
              <w:t>会议</w:t>
            </w:r>
            <w:r w:rsidR="005F590D" w:rsidRPr="00F2322D">
              <w:rPr>
                <w:rFonts w:ascii="宋体" w:hAnsi="宋体" w:cs="宋体" w:hint="eastAsia"/>
                <w:kern w:val="0"/>
                <w:sz w:val="22"/>
                <w:szCs w:val="22"/>
              </w:rPr>
              <w:t>椅（椅子</w:t>
            </w:r>
            <w:r w:rsidR="00B54118" w:rsidRPr="00F2322D">
              <w:rPr>
                <w:rFonts w:ascii="宋体" w:hAnsi="宋体" w:cs="宋体" w:hint="eastAsia"/>
                <w:kern w:val="0"/>
                <w:sz w:val="22"/>
                <w:szCs w:val="22"/>
              </w:rPr>
              <w:t>见参考示例）</w:t>
            </w:r>
            <w:r w:rsidRPr="00F2322D">
              <w:rPr>
                <w:rFonts w:ascii="宋体" w:hAnsi="宋体" w:cs="宋体" w:hint="eastAsia"/>
                <w:kern w:val="0"/>
                <w:sz w:val="22"/>
                <w:szCs w:val="22"/>
              </w:rPr>
              <w:t>；</w:t>
            </w:r>
          </w:p>
        </w:tc>
        <w:tc>
          <w:tcPr>
            <w:tcW w:w="2152" w:type="dxa"/>
            <w:shd w:val="clear" w:color="000000" w:fill="FFFFFF"/>
            <w:noWrap/>
            <w:vAlign w:val="center"/>
          </w:tcPr>
          <w:p w:rsidR="007129F8" w:rsidRDefault="007129F8" w:rsidP="007B7374">
            <w:pPr>
              <w:jc w:val="center"/>
              <w:textAlignment w:val="auto"/>
              <w:rPr>
                <w:rFonts w:ascii="宋体" w:hAnsi="宋体" w:cs="宋体"/>
                <w:kern w:val="0"/>
                <w:sz w:val="22"/>
                <w:szCs w:val="22"/>
              </w:rPr>
            </w:pPr>
            <w:r>
              <w:rPr>
                <w:rFonts w:ascii="宋体" w:hAnsi="宋体" w:cs="宋体" w:hint="eastAsia"/>
                <w:kern w:val="0"/>
                <w:sz w:val="22"/>
                <w:szCs w:val="22"/>
              </w:rPr>
              <w:t>项</w:t>
            </w:r>
          </w:p>
        </w:tc>
        <w:tc>
          <w:tcPr>
            <w:tcW w:w="1096" w:type="dxa"/>
            <w:shd w:val="clear" w:color="000000" w:fill="FFFFFF"/>
            <w:noWrap/>
            <w:vAlign w:val="center"/>
          </w:tcPr>
          <w:p w:rsidR="007129F8" w:rsidRDefault="007129F8" w:rsidP="007B7374">
            <w:pPr>
              <w:jc w:val="center"/>
              <w:textAlignment w:val="auto"/>
              <w:rPr>
                <w:rFonts w:ascii="宋体" w:hAnsi="宋体" w:cs="宋体"/>
                <w:kern w:val="0"/>
                <w:sz w:val="22"/>
                <w:szCs w:val="22"/>
              </w:rPr>
            </w:pPr>
            <w:r>
              <w:rPr>
                <w:rFonts w:ascii="宋体" w:hAnsi="宋体" w:cs="宋体" w:hint="eastAsia"/>
                <w:kern w:val="0"/>
                <w:sz w:val="22"/>
                <w:szCs w:val="22"/>
              </w:rPr>
              <w:t>1</w:t>
            </w:r>
          </w:p>
        </w:tc>
      </w:tr>
      <w:tr w:rsidR="007129F8" w:rsidTr="007B7374">
        <w:trPr>
          <w:trHeight w:val="600"/>
        </w:trPr>
        <w:tc>
          <w:tcPr>
            <w:tcW w:w="644" w:type="dxa"/>
            <w:shd w:val="clear" w:color="000000" w:fill="FFFFFF"/>
            <w:noWrap/>
            <w:vAlign w:val="center"/>
          </w:tcPr>
          <w:p w:rsidR="007129F8" w:rsidRDefault="007129F8" w:rsidP="007B7374">
            <w:pPr>
              <w:jc w:val="center"/>
              <w:textAlignment w:val="auto"/>
              <w:rPr>
                <w:rFonts w:ascii="宋体" w:hAnsi="宋体" w:cs="宋体"/>
                <w:kern w:val="0"/>
                <w:sz w:val="22"/>
                <w:szCs w:val="22"/>
              </w:rPr>
            </w:pPr>
            <w:r>
              <w:rPr>
                <w:rFonts w:ascii="宋体" w:hAnsi="宋体" w:cs="宋体" w:hint="eastAsia"/>
                <w:kern w:val="0"/>
                <w:sz w:val="22"/>
                <w:szCs w:val="22"/>
              </w:rPr>
              <w:t>2</w:t>
            </w:r>
          </w:p>
        </w:tc>
        <w:tc>
          <w:tcPr>
            <w:tcW w:w="1329" w:type="dxa"/>
            <w:shd w:val="clear" w:color="000000" w:fill="FFFFFF"/>
            <w:vAlign w:val="center"/>
          </w:tcPr>
          <w:p w:rsidR="007129F8" w:rsidRDefault="007129F8" w:rsidP="007B7374">
            <w:pPr>
              <w:jc w:val="center"/>
              <w:textAlignment w:val="auto"/>
              <w:rPr>
                <w:rFonts w:ascii="宋体" w:hAnsi="宋体" w:cs="宋体"/>
                <w:kern w:val="0"/>
                <w:sz w:val="22"/>
                <w:szCs w:val="22"/>
              </w:rPr>
            </w:pPr>
            <w:r>
              <w:rPr>
                <w:rFonts w:ascii="宋体" w:hAnsi="宋体" w:cs="宋体" w:hint="eastAsia"/>
                <w:kern w:val="0"/>
                <w:sz w:val="22"/>
                <w:szCs w:val="22"/>
              </w:rPr>
              <w:t>墙面布置</w:t>
            </w:r>
          </w:p>
        </w:tc>
        <w:tc>
          <w:tcPr>
            <w:tcW w:w="3899" w:type="dxa"/>
            <w:shd w:val="clear" w:color="000000" w:fill="FFFFFF"/>
            <w:vAlign w:val="center"/>
          </w:tcPr>
          <w:p w:rsidR="007129F8" w:rsidRDefault="007129F8" w:rsidP="007B7374">
            <w:pPr>
              <w:jc w:val="left"/>
              <w:textAlignment w:val="auto"/>
              <w:rPr>
                <w:rFonts w:ascii="宋体" w:hAnsi="宋体" w:cs="宋体"/>
                <w:kern w:val="0"/>
                <w:sz w:val="22"/>
                <w:szCs w:val="22"/>
              </w:rPr>
            </w:pPr>
            <w:r>
              <w:rPr>
                <w:rFonts w:ascii="宋体" w:hAnsi="宋体" w:cs="宋体" w:hint="eastAsia"/>
                <w:kern w:val="0"/>
                <w:sz w:val="22"/>
                <w:szCs w:val="22"/>
              </w:rPr>
              <w:t>带有航海特色展示内容</w:t>
            </w:r>
          </w:p>
        </w:tc>
        <w:tc>
          <w:tcPr>
            <w:tcW w:w="2152" w:type="dxa"/>
            <w:shd w:val="clear" w:color="000000" w:fill="FFFFFF"/>
            <w:noWrap/>
            <w:vAlign w:val="center"/>
          </w:tcPr>
          <w:p w:rsidR="007129F8" w:rsidRDefault="007129F8" w:rsidP="007B7374">
            <w:pPr>
              <w:jc w:val="center"/>
              <w:textAlignment w:val="auto"/>
              <w:rPr>
                <w:rFonts w:ascii="宋体" w:hAnsi="宋体" w:cs="宋体"/>
                <w:kern w:val="0"/>
                <w:sz w:val="22"/>
                <w:szCs w:val="22"/>
              </w:rPr>
            </w:pPr>
            <w:r>
              <w:rPr>
                <w:rFonts w:ascii="宋体" w:hAnsi="宋体" w:cs="宋体" w:hint="eastAsia"/>
                <w:kern w:val="0"/>
                <w:sz w:val="22"/>
                <w:szCs w:val="22"/>
              </w:rPr>
              <w:t>项</w:t>
            </w:r>
          </w:p>
        </w:tc>
        <w:tc>
          <w:tcPr>
            <w:tcW w:w="1096" w:type="dxa"/>
            <w:shd w:val="clear" w:color="000000" w:fill="FFFFFF"/>
            <w:noWrap/>
            <w:vAlign w:val="center"/>
          </w:tcPr>
          <w:p w:rsidR="007129F8" w:rsidRDefault="007129F8" w:rsidP="007B7374">
            <w:pPr>
              <w:jc w:val="center"/>
              <w:textAlignment w:val="auto"/>
              <w:rPr>
                <w:rFonts w:ascii="宋体" w:hAnsi="宋体" w:cs="宋体"/>
                <w:kern w:val="0"/>
                <w:sz w:val="22"/>
                <w:szCs w:val="22"/>
              </w:rPr>
            </w:pPr>
            <w:r>
              <w:rPr>
                <w:rFonts w:ascii="宋体" w:hAnsi="宋体" w:cs="宋体" w:hint="eastAsia"/>
                <w:kern w:val="0"/>
                <w:sz w:val="22"/>
                <w:szCs w:val="22"/>
              </w:rPr>
              <w:t>1</w:t>
            </w:r>
          </w:p>
        </w:tc>
      </w:tr>
    </w:tbl>
    <w:p w:rsidR="00097F74" w:rsidRDefault="001C4405">
      <w:pPr>
        <w:spacing w:line="360" w:lineRule="exact"/>
        <w:ind w:firstLineChars="200" w:firstLine="420"/>
        <w:rPr>
          <w:rStyle w:val="NormalCharacter"/>
        </w:rPr>
      </w:pPr>
      <w:r>
        <w:rPr>
          <w:rStyle w:val="NormalCharacter"/>
        </w:rPr>
        <w:t>注：供方中标后自签订合同之日起一个月应完成所有项目，并自行负责处理废弃垃圾的清理及搬运。</w:t>
      </w:r>
    </w:p>
    <w:p w:rsidR="003C7558" w:rsidRPr="003C7558" w:rsidRDefault="003C7558" w:rsidP="003C7558">
      <w:pPr>
        <w:pStyle w:val="BodyText"/>
      </w:pPr>
    </w:p>
    <w:p w:rsidR="00097F74" w:rsidRDefault="001C4405">
      <w:pPr>
        <w:spacing w:line="360" w:lineRule="exact"/>
        <w:rPr>
          <w:rStyle w:val="NormalCharacter"/>
          <w:rFonts w:ascii="宋体" w:hAnsi="宋体"/>
          <w:b/>
          <w:color w:val="000000"/>
          <w:sz w:val="24"/>
        </w:rPr>
      </w:pPr>
      <w:r>
        <w:rPr>
          <w:rStyle w:val="NormalCharacter"/>
          <w:rFonts w:ascii="宋体" w:hAnsi="宋体"/>
          <w:b/>
          <w:color w:val="000000"/>
          <w:sz w:val="24"/>
        </w:rPr>
        <w:t>三、服务要求（升级、维护、安装、调试、培训要求）</w:t>
      </w:r>
    </w:p>
    <w:p w:rsidR="00097F74" w:rsidRDefault="001C4405">
      <w:pPr>
        <w:spacing w:line="360" w:lineRule="exact"/>
        <w:rPr>
          <w:rStyle w:val="NormalCharacter"/>
          <w:rFonts w:ascii="宋体" w:hAnsi="宋体"/>
          <w:color w:val="000000"/>
          <w:sz w:val="24"/>
        </w:rPr>
      </w:pPr>
      <w:r>
        <w:rPr>
          <w:rStyle w:val="NormalCharacter"/>
          <w:rFonts w:ascii="宋体" w:hAnsi="宋体"/>
          <w:color w:val="000000"/>
          <w:sz w:val="24"/>
        </w:rPr>
        <w:t>1.投标产品终生免费升级维护</w:t>
      </w:r>
      <w:r w:rsidR="003C7558">
        <w:rPr>
          <w:rStyle w:val="NormalCharacter"/>
          <w:rFonts w:ascii="宋体" w:hAnsi="宋体" w:hint="eastAsia"/>
          <w:color w:val="000000"/>
          <w:sz w:val="24"/>
        </w:rPr>
        <w:t>，</w:t>
      </w:r>
      <w:r w:rsidR="003C7558" w:rsidRPr="00D179CD">
        <w:rPr>
          <w:rStyle w:val="NormalCharacter"/>
          <w:rFonts w:ascii="宋体" w:hAnsi="宋体" w:hint="eastAsia"/>
          <w:sz w:val="24"/>
        </w:rPr>
        <w:t>提供6%的模组和电源模块作为维修备件。</w:t>
      </w:r>
      <w:r>
        <w:rPr>
          <w:rStyle w:val="NormalCharacter"/>
          <w:rFonts w:ascii="宋体" w:hAnsi="宋体"/>
          <w:color w:val="000000"/>
          <w:sz w:val="24"/>
        </w:rPr>
        <w:t>其他按有关规定执行(国际标准、国家标准、行业标准或企业标准)。</w:t>
      </w:r>
    </w:p>
    <w:p w:rsidR="00097F74" w:rsidRDefault="001C4405">
      <w:pPr>
        <w:spacing w:line="360" w:lineRule="exact"/>
        <w:rPr>
          <w:rStyle w:val="NormalCharacter"/>
          <w:rFonts w:ascii="宋体" w:hAnsi="宋体"/>
          <w:color w:val="000000"/>
          <w:sz w:val="24"/>
        </w:rPr>
      </w:pPr>
      <w:r>
        <w:rPr>
          <w:rStyle w:val="NormalCharacter"/>
          <w:rFonts w:ascii="宋体" w:hAnsi="宋体"/>
          <w:color w:val="000000"/>
          <w:sz w:val="24"/>
        </w:rPr>
        <w:t>2.产品使用中，接到采购方电话通知后，在一小时内提供技术指导或远程维护，如需要在24小时（省外单位48小时）内派出技术人员到达用户现场进行相关服务。</w:t>
      </w:r>
    </w:p>
    <w:p w:rsidR="00097F74" w:rsidRDefault="001C4405">
      <w:pPr>
        <w:spacing w:line="360" w:lineRule="exact"/>
        <w:rPr>
          <w:rStyle w:val="NormalCharacter"/>
          <w:rFonts w:ascii="宋体" w:hAnsi="宋体"/>
          <w:color w:val="000000"/>
          <w:sz w:val="24"/>
        </w:rPr>
      </w:pPr>
      <w:r>
        <w:rPr>
          <w:rStyle w:val="NormalCharacter"/>
          <w:rFonts w:ascii="宋体" w:hAnsi="宋体"/>
          <w:color w:val="000000"/>
          <w:sz w:val="24"/>
        </w:rPr>
        <w:t>3.安装、调试、培训要求：项目实施阶段安排专业技术人员现场实施，中标方对使用方进行免费使用培训。</w:t>
      </w:r>
    </w:p>
    <w:p w:rsidR="00097F74" w:rsidRDefault="00097F74">
      <w:pPr>
        <w:pStyle w:val="BodyText"/>
        <w:spacing w:line="360" w:lineRule="exact"/>
        <w:rPr>
          <w:rStyle w:val="NormalCharacter"/>
        </w:rPr>
      </w:pPr>
    </w:p>
    <w:p w:rsidR="00097F74" w:rsidRDefault="001C4405">
      <w:pPr>
        <w:spacing w:line="360" w:lineRule="exact"/>
        <w:ind w:left="570"/>
        <w:jc w:val="center"/>
        <w:rPr>
          <w:rStyle w:val="NormalCharacter"/>
          <w:rFonts w:ascii="宋体" w:hAnsi="宋体"/>
          <w:b/>
          <w:color w:val="000000"/>
          <w:sz w:val="24"/>
        </w:rPr>
      </w:pPr>
      <w:r>
        <w:rPr>
          <w:rStyle w:val="NormalCharacter"/>
          <w:rFonts w:ascii="宋体" w:hAnsi="宋体"/>
          <w:b/>
          <w:color w:val="000000"/>
          <w:sz w:val="24"/>
        </w:rPr>
        <w:t>第三部分  开标和评标</w:t>
      </w:r>
    </w:p>
    <w:p w:rsidR="00097F74" w:rsidRDefault="001C4405">
      <w:pPr>
        <w:spacing w:line="360" w:lineRule="exact"/>
        <w:rPr>
          <w:rStyle w:val="NormalCharacter"/>
          <w:rFonts w:ascii="宋体" w:hAnsi="宋体"/>
          <w:color w:val="000000"/>
          <w:sz w:val="24"/>
        </w:rPr>
      </w:pPr>
      <w:r>
        <w:rPr>
          <w:rStyle w:val="NormalCharacter"/>
          <w:rFonts w:ascii="宋体" w:hAnsi="宋体"/>
          <w:color w:val="000000"/>
          <w:sz w:val="24"/>
        </w:rPr>
        <w:t>一、招标人组织开标。</w:t>
      </w:r>
    </w:p>
    <w:p w:rsidR="00097F74" w:rsidRDefault="001C4405">
      <w:pPr>
        <w:spacing w:line="360" w:lineRule="exact"/>
        <w:rPr>
          <w:rStyle w:val="NormalCharacter"/>
          <w:rFonts w:ascii="宋体" w:hAnsi="宋体"/>
          <w:color w:val="000000"/>
          <w:sz w:val="24"/>
        </w:rPr>
      </w:pPr>
      <w:r>
        <w:rPr>
          <w:rStyle w:val="NormalCharacter"/>
          <w:rFonts w:ascii="宋体" w:hAnsi="宋体"/>
          <w:color w:val="000000"/>
          <w:sz w:val="24"/>
        </w:rPr>
        <w:t>二、评委会由有关专家组成，对投标文件进行审查、质疑、评估、比较。评委会按照公平、公正、择优的原则进行独立评标。</w:t>
      </w:r>
    </w:p>
    <w:p w:rsidR="00097F74" w:rsidRDefault="001C4405">
      <w:pPr>
        <w:spacing w:line="360" w:lineRule="exact"/>
        <w:rPr>
          <w:rStyle w:val="NormalCharacter"/>
          <w:rFonts w:ascii="宋体" w:hAnsi="宋体"/>
          <w:color w:val="000000"/>
          <w:sz w:val="24"/>
        </w:rPr>
      </w:pPr>
      <w:r>
        <w:rPr>
          <w:rStyle w:val="NormalCharacter"/>
          <w:rFonts w:ascii="宋体" w:hAnsi="宋体"/>
          <w:color w:val="000000"/>
          <w:sz w:val="24"/>
        </w:rPr>
        <w:t>三、对投标文件的审查及相应的规定</w:t>
      </w:r>
    </w:p>
    <w:p w:rsidR="00097F74" w:rsidRDefault="001C4405">
      <w:pPr>
        <w:spacing w:line="360" w:lineRule="exact"/>
        <w:rPr>
          <w:rStyle w:val="NormalCharacter"/>
          <w:rFonts w:ascii="宋体" w:hAnsi="宋体"/>
          <w:color w:val="000000"/>
          <w:sz w:val="24"/>
        </w:rPr>
      </w:pPr>
      <w:r>
        <w:rPr>
          <w:rStyle w:val="NormalCharacter"/>
          <w:rFonts w:ascii="宋体" w:hAnsi="宋体"/>
          <w:color w:val="000000"/>
          <w:sz w:val="24"/>
        </w:rPr>
        <w:lastRenderedPageBreak/>
        <w:t xml:space="preserve">    开标后，招标方将组织审查投标文件是否完整，是否有计算错误，文件是否恰当地签署。如果单价与总价有出入，以单价为准；若文件大写表示的数据与数字表示的有差别，以大写表示的数据为准。</w:t>
      </w:r>
    </w:p>
    <w:p w:rsidR="00097F74" w:rsidRDefault="001C4405">
      <w:pPr>
        <w:spacing w:line="360" w:lineRule="exact"/>
        <w:ind w:left="240" w:hanging="240"/>
        <w:rPr>
          <w:rStyle w:val="NormalCharacter"/>
          <w:rFonts w:ascii="宋体" w:hAnsi="宋体"/>
          <w:color w:val="000000"/>
          <w:sz w:val="24"/>
        </w:rPr>
      </w:pPr>
      <w:r>
        <w:rPr>
          <w:rStyle w:val="NormalCharacter"/>
          <w:rFonts w:ascii="宋体" w:hAnsi="宋体"/>
          <w:color w:val="000000"/>
          <w:sz w:val="24"/>
        </w:rPr>
        <w:t>四、投标文件的澄清</w:t>
      </w:r>
    </w:p>
    <w:p w:rsidR="00097F74" w:rsidRDefault="001C4405">
      <w:pPr>
        <w:spacing w:line="360" w:lineRule="exact"/>
        <w:ind w:leftChars="100" w:left="210" w:firstLineChars="100" w:firstLine="240"/>
        <w:rPr>
          <w:rStyle w:val="NormalCharacter"/>
          <w:rFonts w:ascii="宋体" w:hAnsi="宋体"/>
          <w:color w:val="000000"/>
          <w:sz w:val="24"/>
        </w:rPr>
      </w:pPr>
      <w:r>
        <w:rPr>
          <w:rStyle w:val="NormalCharacter"/>
          <w:rFonts w:ascii="宋体" w:hAnsi="宋体"/>
          <w:color w:val="000000"/>
          <w:sz w:val="24"/>
        </w:rPr>
        <w:t>1.为了有助于对投标文件进行审查、评估和比较，评标委员会有权向投标方</w:t>
      </w:r>
    </w:p>
    <w:p w:rsidR="00097F74" w:rsidRDefault="001C4405">
      <w:pPr>
        <w:spacing w:line="360" w:lineRule="exact"/>
        <w:ind w:left="240" w:hanging="240"/>
        <w:rPr>
          <w:rStyle w:val="NormalCharacter"/>
          <w:rFonts w:ascii="宋体" w:hAnsi="宋体"/>
          <w:color w:val="000000"/>
          <w:sz w:val="24"/>
        </w:rPr>
      </w:pPr>
      <w:r>
        <w:rPr>
          <w:rStyle w:val="NormalCharacter"/>
          <w:rFonts w:ascii="宋体" w:hAnsi="宋体"/>
          <w:color w:val="000000"/>
          <w:sz w:val="24"/>
        </w:rPr>
        <w:t>质疑，投标方法定代表人或法定代表人委托人必须及时答疑及澄清其投标内容。</w:t>
      </w:r>
    </w:p>
    <w:p w:rsidR="00097F74" w:rsidRDefault="001C4405">
      <w:pPr>
        <w:spacing w:line="360" w:lineRule="exact"/>
        <w:ind w:leftChars="100" w:left="210" w:firstLineChars="100" w:firstLine="240"/>
        <w:rPr>
          <w:rStyle w:val="NormalCharacter"/>
          <w:rFonts w:ascii="宋体" w:hAnsi="宋体"/>
          <w:color w:val="000000"/>
          <w:sz w:val="24"/>
        </w:rPr>
      </w:pPr>
      <w:r>
        <w:rPr>
          <w:rStyle w:val="NormalCharacter"/>
          <w:rFonts w:ascii="宋体" w:hAnsi="宋体"/>
          <w:color w:val="000000"/>
          <w:sz w:val="24"/>
        </w:rPr>
        <w:t>2.重要澄清的答复应是书面的，但不得对投标内容进行实质性修改。</w:t>
      </w:r>
    </w:p>
    <w:p w:rsidR="00097F74" w:rsidRDefault="001C4405">
      <w:pPr>
        <w:spacing w:line="360" w:lineRule="exact"/>
        <w:ind w:firstLineChars="100" w:firstLine="240"/>
        <w:rPr>
          <w:rStyle w:val="NormalCharacter"/>
          <w:rFonts w:ascii="宋体" w:hAnsi="宋体"/>
          <w:color w:val="000000"/>
          <w:sz w:val="24"/>
        </w:rPr>
      </w:pPr>
      <w:r>
        <w:rPr>
          <w:rStyle w:val="NormalCharacter"/>
          <w:rFonts w:ascii="宋体" w:hAnsi="宋体"/>
          <w:color w:val="000000"/>
          <w:sz w:val="24"/>
        </w:rPr>
        <w:t>五、评标方法及标准</w:t>
      </w:r>
    </w:p>
    <w:p w:rsidR="00097F74" w:rsidRDefault="001C4405">
      <w:pPr>
        <w:spacing w:line="360" w:lineRule="exact"/>
        <w:ind w:firstLineChars="100" w:firstLine="240"/>
        <w:rPr>
          <w:rStyle w:val="NormalCharacter"/>
          <w:rFonts w:ascii="宋体" w:hAnsi="宋体"/>
          <w:color w:val="000000"/>
          <w:sz w:val="24"/>
        </w:rPr>
      </w:pPr>
      <w:r>
        <w:rPr>
          <w:rStyle w:val="NormalCharacter"/>
          <w:rFonts w:ascii="宋体" w:hAnsi="宋体"/>
          <w:color w:val="000000"/>
          <w:sz w:val="24"/>
        </w:rPr>
        <w:t>1.开标程序：资格评审→技术标评审→商务标评审→确定中标候选人。</w:t>
      </w:r>
    </w:p>
    <w:p w:rsidR="00097F74" w:rsidRDefault="001C4405">
      <w:pPr>
        <w:spacing w:line="360" w:lineRule="exact"/>
        <w:ind w:firstLineChars="100" w:firstLine="240"/>
        <w:rPr>
          <w:rStyle w:val="NormalCharacter"/>
          <w:rFonts w:ascii="宋体" w:hAnsi="宋体"/>
          <w:color w:val="000000"/>
          <w:sz w:val="24"/>
        </w:rPr>
      </w:pPr>
      <w:r>
        <w:rPr>
          <w:rStyle w:val="NormalCharacter"/>
          <w:rFonts w:ascii="宋体" w:hAnsi="宋体"/>
          <w:color w:val="000000"/>
          <w:sz w:val="24"/>
        </w:rPr>
        <w:t>2.评标采用综合评分法，评标小组对各单位资质、信誉、技术功能和价格等进行综合评审。在满足投标人资质要求前提下，对投标人的技术标和商务标进行综合评审，以总得分最高的投标人作为中标候选人，中标候选人的报价为中标价。投标人总得分为技术标、商务标评分之</w:t>
      </w:r>
      <w:proofErr w:type="gramStart"/>
      <w:r>
        <w:rPr>
          <w:rStyle w:val="NormalCharacter"/>
          <w:rFonts w:ascii="宋体" w:hAnsi="宋体"/>
          <w:color w:val="000000"/>
          <w:sz w:val="24"/>
        </w:rPr>
        <w:t>和</w:t>
      </w:r>
      <w:proofErr w:type="gramEnd"/>
      <w:r>
        <w:rPr>
          <w:rStyle w:val="NormalCharacter"/>
          <w:rFonts w:ascii="宋体" w:hAnsi="宋体"/>
          <w:color w:val="000000"/>
          <w:sz w:val="24"/>
        </w:rPr>
        <w:t>。本次评标，技术标满分50分，商务标满分50分，总分值为100分。</w:t>
      </w:r>
    </w:p>
    <w:p w:rsidR="00097F74" w:rsidRDefault="001C4405">
      <w:pPr>
        <w:spacing w:line="360" w:lineRule="exact"/>
        <w:rPr>
          <w:rStyle w:val="NormalCharacter"/>
          <w:rFonts w:ascii="宋体" w:hAnsi="宋体"/>
          <w:color w:val="000000"/>
          <w:spacing w:val="-4"/>
          <w:sz w:val="24"/>
        </w:rPr>
      </w:pPr>
      <w:r>
        <w:rPr>
          <w:rStyle w:val="NormalCharacter"/>
          <w:rFonts w:ascii="宋体" w:hAnsi="宋体"/>
          <w:color w:val="000000"/>
          <w:spacing w:val="-4"/>
          <w:sz w:val="24"/>
        </w:rPr>
        <w:t xml:space="preserve">  （1）技术标评分要点如下：</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94"/>
        <w:gridCol w:w="7058"/>
      </w:tblGrid>
      <w:tr w:rsidR="00097F74">
        <w:trPr>
          <w:trHeight w:val="1498"/>
          <w:jc w:val="center"/>
        </w:trPr>
        <w:tc>
          <w:tcPr>
            <w:tcW w:w="1794" w:type="dxa"/>
            <w:tcBorders>
              <w:top w:val="single" w:sz="4" w:space="0" w:color="000000"/>
              <w:left w:val="single" w:sz="4" w:space="0" w:color="000000"/>
              <w:bottom w:val="single" w:sz="4" w:space="0" w:color="000000"/>
              <w:right w:val="single" w:sz="4" w:space="0" w:color="000000"/>
            </w:tcBorders>
            <w:vAlign w:val="center"/>
          </w:tcPr>
          <w:p w:rsidR="00097F74" w:rsidRDefault="001C4405">
            <w:pPr>
              <w:spacing w:line="360" w:lineRule="exact"/>
              <w:jc w:val="left"/>
              <w:rPr>
                <w:rStyle w:val="NormalCharacter"/>
                <w:rFonts w:ascii="宋体" w:hAnsi="宋体"/>
                <w:color w:val="000000"/>
                <w:sz w:val="24"/>
              </w:rPr>
            </w:pPr>
            <w:r>
              <w:rPr>
                <w:rStyle w:val="NormalCharacter"/>
                <w:rFonts w:ascii="宋体" w:hAnsi="宋体"/>
                <w:color w:val="000000"/>
                <w:sz w:val="24"/>
              </w:rPr>
              <w:t>技术性能（20分）</w:t>
            </w:r>
          </w:p>
        </w:tc>
        <w:tc>
          <w:tcPr>
            <w:tcW w:w="7058" w:type="dxa"/>
            <w:tcBorders>
              <w:top w:val="single" w:sz="4" w:space="0" w:color="000000"/>
              <w:left w:val="single" w:sz="4" w:space="0" w:color="000000"/>
              <w:bottom w:val="single" w:sz="4" w:space="0" w:color="000000"/>
              <w:right w:val="single" w:sz="4" w:space="0" w:color="000000"/>
            </w:tcBorders>
            <w:vAlign w:val="center"/>
          </w:tcPr>
          <w:p w:rsidR="00097F74" w:rsidRDefault="001C4405">
            <w:pPr>
              <w:spacing w:line="360" w:lineRule="exact"/>
              <w:jc w:val="left"/>
              <w:rPr>
                <w:rStyle w:val="NormalCharacter"/>
                <w:rFonts w:ascii="宋体" w:hAnsi="宋体"/>
                <w:color w:val="000000"/>
                <w:sz w:val="24"/>
              </w:rPr>
            </w:pPr>
            <w:r>
              <w:rPr>
                <w:rStyle w:val="NormalCharacter"/>
                <w:rFonts w:ascii="宋体" w:hAnsi="宋体"/>
                <w:color w:val="000000"/>
                <w:sz w:val="24"/>
              </w:rPr>
              <w:t>投标人所投产</w:t>
            </w:r>
            <w:proofErr w:type="gramStart"/>
            <w:r>
              <w:rPr>
                <w:rStyle w:val="NormalCharacter"/>
                <w:rFonts w:ascii="宋体" w:hAnsi="宋体"/>
                <w:color w:val="000000"/>
                <w:sz w:val="24"/>
              </w:rPr>
              <w:t>品完全</w:t>
            </w:r>
            <w:proofErr w:type="gramEnd"/>
            <w:r>
              <w:rPr>
                <w:rStyle w:val="NormalCharacter"/>
                <w:rFonts w:ascii="宋体" w:hAnsi="宋体"/>
                <w:color w:val="000000"/>
                <w:sz w:val="24"/>
              </w:rPr>
              <w:t>满足招标文件的相关要求，得20分；</w:t>
            </w:r>
          </w:p>
          <w:p w:rsidR="00097F74" w:rsidRDefault="001C4405">
            <w:pPr>
              <w:spacing w:line="360" w:lineRule="exact"/>
              <w:jc w:val="left"/>
              <w:rPr>
                <w:rStyle w:val="NormalCharacter"/>
                <w:rFonts w:ascii="宋体" w:hAnsi="宋体"/>
                <w:color w:val="000000"/>
                <w:sz w:val="24"/>
              </w:rPr>
            </w:pPr>
            <w:r>
              <w:rPr>
                <w:rStyle w:val="NormalCharacter"/>
                <w:rFonts w:ascii="宋体" w:hAnsi="宋体"/>
                <w:color w:val="000000"/>
                <w:sz w:val="24"/>
              </w:rPr>
              <w:t>非重要指标参数</w:t>
            </w:r>
            <w:r w:rsidR="009F4001">
              <w:rPr>
                <w:rStyle w:val="NormalCharacter"/>
                <w:rFonts w:ascii="宋体" w:hAnsi="宋体" w:hint="eastAsia"/>
                <w:color w:val="000000"/>
                <w:sz w:val="24"/>
              </w:rPr>
              <w:t>，</w:t>
            </w:r>
            <w:r>
              <w:rPr>
                <w:rStyle w:val="NormalCharacter"/>
                <w:rFonts w:ascii="宋体" w:hAnsi="宋体"/>
                <w:color w:val="000000"/>
                <w:sz w:val="24"/>
              </w:rPr>
              <w:t>每项不满足,减1分，扣完为止；</w:t>
            </w:r>
          </w:p>
          <w:p w:rsidR="00097F74" w:rsidRDefault="001C4405">
            <w:pPr>
              <w:spacing w:line="360" w:lineRule="exact"/>
              <w:jc w:val="left"/>
              <w:rPr>
                <w:rStyle w:val="NormalCharacter"/>
                <w:rFonts w:ascii="宋体" w:hAnsi="宋体"/>
                <w:color w:val="000000"/>
                <w:sz w:val="24"/>
              </w:rPr>
            </w:pPr>
            <w:r w:rsidRPr="00D179CD">
              <w:rPr>
                <w:rStyle w:val="NormalCharacter"/>
                <w:rFonts w:ascii="宋体" w:hAnsi="宋体"/>
                <w:sz w:val="24"/>
              </w:rPr>
              <w:t>重</w:t>
            </w:r>
            <w:r w:rsidR="009F4001" w:rsidRPr="00D179CD">
              <w:rPr>
                <w:rStyle w:val="NormalCharacter"/>
                <w:rFonts w:ascii="宋体" w:hAnsi="宋体"/>
                <w:sz w:val="24"/>
              </w:rPr>
              <w:t>要指标参数</w:t>
            </w:r>
            <w:r w:rsidRPr="00D179CD">
              <w:rPr>
                <w:rStyle w:val="NormalCharacter"/>
                <w:rFonts w:ascii="宋体" w:hAnsi="宋体"/>
                <w:sz w:val="24"/>
              </w:rPr>
              <w:t>，不满足一项减2分，</w:t>
            </w:r>
            <w:r>
              <w:rPr>
                <w:rStyle w:val="NormalCharacter"/>
                <w:rFonts w:ascii="宋体" w:hAnsi="宋体"/>
                <w:color w:val="000000"/>
                <w:sz w:val="24"/>
              </w:rPr>
              <w:t>扣完为止。</w:t>
            </w:r>
          </w:p>
          <w:p w:rsidR="00097F74" w:rsidRDefault="001C4405">
            <w:pPr>
              <w:spacing w:line="360" w:lineRule="exact"/>
              <w:jc w:val="left"/>
              <w:rPr>
                <w:rStyle w:val="NormalCharacter"/>
                <w:rFonts w:ascii="宋体" w:hAnsi="宋体"/>
                <w:color w:val="000000"/>
                <w:sz w:val="24"/>
              </w:rPr>
            </w:pPr>
            <w:r>
              <w:rPr>
                <w:rStyle w:val="NormalCharacter"/>
                <w:rFonts w:ascii="宋体" w:hAnsi="宋体"/>
                <w:color w:val="000000"/>
                <w:sz w:val="24"/>
              </w:rPr>
              <w:t>招标文件技术参数项中加“★”标志的为</w:t>
            </w:r>
            <w:proofErr w:type="gramStart"/>
            <w:r>
              <w:rPr>
                <w:rStyle w:val="NormalCharacter"/>
                <w:rFonts w:ascii="宋体" w:hAnsi="宋体"/>
                <w:color w:val="000000"/>
                <w:sz w:val="24"/>
              </w:rPr>
              <w:t>重要响应</w:t>
            </w:r>
            <w:proofErr w:type="gramEnd"/>
            <w:r>
              <w:rPr>
                <w:rStyle w:val="NormalCharacter"/>
                <w:rFonts w:ascii="宋体" w:hAnsi="宋体"/>
                <w:color w:val="000000"/>
                <w:sz w:val="24"/>
              </w:rPr>
              <w:t>指标，其余为非</w:t>
            </w:r>
            <w:proofErr w:type="gramStart"/>
            <w:r>
              <w:rPr>
                <w:rStyle w:val="NormalCharacter"/>
                <w:rFonts w:ascii="宋体" w:hAnsi="宋体"/>
                <w:color w:val="000000"/>
                <w:sz w:val="24"/>
              </w:rPr>
              <w:t>重要响应</w:t>
            </w:r>
            <w:proofErr w:type="gramEnd"/>
            <w:r>
              <w:rPr>
                <w:rStyle w:val="NormalCharacter"/>
                <w:rFonts w:ascii="宋体" w:hAnsi="宋体"/>
                <w:color w:val="000000"/>
                <w:sz w:val="24"/>
              </w:rPr>
              <w:t>指标。</w:t>
            </w:r>
          </w:p>
          <w:p w:rsidR="00097F74" w:rsidRDefault="001C4405">
            <w:pPr>
              <w:spacing w:line="360" w:lineRule="exact"/>
              <w:jc w:val="left"/>
              <w:rPr>
                <w:rStyle w:val="NormalCharacter"/>
                <w:rFonts w:ascii="宋体" w:hAnsi="宋体"/>
                <w:color w:val="000000"/>
                <w:sz w:val="24"/>
              </w:rPr>
            </w:pPr>
            <w:r>
              <w:rPr>
                <w:rStyle w:val="NormalCharacter"/>
                <w:rFonts w:ascii="宋体" w:hAnsi="宋体"/>
                <w:color w:val="000000"/>
                <w:sz w:val="24"/>
              </w:rPr>
              <w:t>若发现有提供虚假的证明材料或虚假应答的，视为无效投标，并追究相关责任。</w:t>
            </w:r>
          </w:p>
        </w:tc>
      </w:tr>
      <w:tr w:rsidR="00097F74">
        <w:trPr>
          <w:trHeight w:val="772"/>
          <w:jc w:val="center"/>
        </w:trPr>
        <w:tc>
          <w:tcPr>
            <w:tcW w:w="1794" w:type="dxa"/>
            <w:tcBorders>
              <w:top w:val="single" w:sz="4" w:space="0" w:color="000000"/>
              <w:left w:val="single" w:sz="4" w:space="0" w:color="000000"/>
              <w:bottom w:val="single" w:sz="4" w:space="0" w:color="000000"/>
              <w:right w:val="single" w:sz="4" w:space="0" w:color="000000"/>
            </w:tcBorders>
            <w:vAlign w:val="center"/>
          </w:tcPr>
          <w:p w:rsidR="00097F74" w:rsidRDefault="001C4405">
            <w:pPr>
              <w:spacing w:line="360" w:lineRule="exact"/>
              <w:jc w:val="left"/>
              <w:rPr>
                <w:rStyle w:val="NormalCharacter"/>
                <w:rFonts w:ascii="宋体" w:hAnsi="宋体"/>
                <w:color w:val="000000"/>
                <w:sz w:val="24"/>
              </w:rPr>
            </w:pPr>
            <w:r>
              <w:rPr>
                <w:rStyle w:val="NormalCharacter"/>
                <w:rFonts w:ascii="宋体" w:hAnsi="宋体"/>
                <w:color w:val="000000"/>
                <w:sz w:val="24"/>
              </w:rPr>
              <w:t>方案及施工组织设计（25分）</w:t>
            </w:r>
          </w:p>
        </w:tc>
        <w:tc>
          <w:tcPr>
            <w:tcW w:w="7058" w:type="dxa"/>
            <w:tcBorders>
              <w:top w:val="single" w:sz="4" w:space="0" w:color="000000"/>
              <w:left w:val="single" w:sz="4" w:space="0" w:color="000000"/>
              <w:bottom w:val="single" w:sz="4" w:space="0" w:color="000000"/>
              <w:right w:val="single" w:sz="4" w:space="0" w:color="000000"/>
            </w:tcBorders>
            <w:vAlign w:val="center"/>
          </w:tcPr>
          <w:p w:rsidR="00097F74" w:rsidRPr="00D179CD" w:rsidRDefault="001C4405">
            <w:pPr>
              <w:spacing w:line="360" w:lineRule="exact"/>
              <w:jc w:val="left"/>
              <w:rPr>
                <w:rStyle w:val="NormalCharacter"/>
                <w:rFonts w:ascii="宋体" w:hAnsi="宋体"/>
                <w:sz w:val="24"/>
              </w:rPr>
            </w:pPr>
            <w:r w:rsidRPr="00D179CD">
              <w:rPr>
                <w:rStyle w:val="NormalCharacter"/>
                <w:rFonts w:ascii="宋体" w:hAnsi="宋体"/>
                <w:sz w:val="24"/>
              </w:rPr>
              <w:t>1、根据投标人提供的平面尺寸图，相关施工方案内容细致全面、合理，</w:t>
            </w:r>
            <w:proofErr w:type="gramStart"/>
            <w:r w:rsidRPr="00D179CD">
              <w:rPr>
                <w:rStyle w:val="NormalCharacter"/>
                <w:rFonts w:ascii="宋体" w:hAnsi="宋体"/>
                <w:sz w:val="24"/>
              </w:rPr>
              <w:t>完全响应</w:t>
            </w:r>
            <w:proofErr w:type="gramEnd"/>
            <w:r w:rsidRPr="00D179CD">
              <w:rPr>
                <w:rStyle w:val="NormalCharacter"/>
                <w:rFonts w:ascii="宋体" w:hAnsi="宋体"/>
                <w:sz w:val="24"/>
              </w:rPr>
              <w:t>需求，布局可行性强，得10-7分；方案内容较为完整，</w:t>
            </w:r>
            <w:proofErr w:type="gramStart"/>
            <w:r w:rsidRPr="00D179CD">
              <w:rPr>
                <w:rStyle w:val="NormalCharacter"/>
                <w:rFonts w:ascii="宋体" w:hAnsi="宋体"/>
                <w:sz w:val="24"/>
              </w:rPr>
              <w:t>基本响应</w:t>
            </w:r>
            <w:proofErr w:type="gramEnd"/>
            <w:r w:rsidRPr="00D179CD">
              <w:rPr>
                <w:rStyle w:val="NormalCharacter"/>
                <w:rFonts w:ascii="宋体" w:hAnsi="宋体"/>
                <w:sz w:val="24"/>
              </w:rPr>
              <w:t>需求得6-4分；方案内容不完整、响应度低、技术可行性较低得</w:t>
            </w:r>
            <w:r w:rsidR="009F4001" w:rsidRPr="00D179CD">
              <w:rPr>
                <w:rStyle w:val="NormalCharacter"/>
                <w:rFonts w:ascii="宋体" w:hAnsi="宋体"/>
                <w:sz w:val="24"/>
              </w:rPr>
              <w:t>3</w:t>
            </w:r>
            <w:r w:rsidRPr="00D179CD">
              <w:rPr>
                <w:rStyle w:val="NormalCharacter"/>
                <w:rFonts w:ascii="宋体" w:hAnsi="宋体"/>
                <w:sz w:val="24"/>
              </w:rPr>
              <w:t>-0分。</w:t>
            </w:r>
          </w:p>
          <w:p w:rsidR="00097F74" w:rsidRPr="00D179CD" w:rsidRDefault="001C4405" w:rsidP="005F60D7">
            <w:pPr>
              <w:spacing w:line="360" w:lineRule="exact"/>
              <w:jc w:val="left"/>
              <w:rPr>
                <w:rStyle w:val="NormalCharacter"/>
                <w:rFonts w:ascii="宋体" w:hAnsi="宋体"/>
                <w:sz w:val="24"/>
              </w:rPr>
            </w:pPr>
            <w:r w:rsidRPr="00D179CD">
              <w:rPr>
                <w:rStyle w:val="NormalCharacter"/>
                <w:rFonts w:ascii="宋体" w:hAnsi="宋体"/>
                <w:sz w:val="24"/>
              </w:rPr>
              <w:t>2、根据投标人提供的基础资料，有合理布置的设计图纸，</w:t>
            </w:r>
            <w:r w:rsidR="005F60D7" w:rsidRPr="00D179CD">
              <w:rPr>
                <w:rStyle w:val="NormalCharacter"/>
                <w:rFonts w:ascii="宋体" w:hAnsi="宋体"/>
                <w:sz w:val="24"/>
              </w:rPr>
              <w:t>效果图设计直观，视觉效果突出，</w:t>
            </w:r>
            <w:r w:rsidR="009F4001" w:rsidRPr="00D179CD">
              <w:rPr>
                <w:rStyle w:val="NormalCharacter"/>
                <w:rFonts w:ascii="宋体" w:hAnsi="宋体"/>
                <w:sz w:val="24"/>
              </w:rPr>
              <w:t>现代性与实用性相结合，</w:t>
            </w:r>
            <w:r w:rsidR="003C7558" w:rsidRPr="00D179CD">
              <w:rPr>
                <w:rStyle w:val="NormalCharacter"/>
                <w:rFonts w:ascii="宋体" w:hAnsi="宋体" w:hint="eastAsia"/>
                <w:sz w:val="24"/>
              </w:rPr>
              <w:t>施工图节点</w:t>
            </w:r>
            <w:r w:rsidR="003C7558" w:rsidRPr="00D179CD">
              <w:rPr>
                <w:rStyle w:val="NormalCharacter"/>
                <w:rFonts w:ascii="宋体" w:hAnsi="宋体"/>
                <w:sz w:val="24"/>
              </w:rPr>
              <w:t>标注</w:t>
            </w:r>
            <w:r w:rsidR="003C7558" w:rsidRPr="00D179CD">
              <w:rPr>
                <w:rStyle w:val="NormalCharacter"/>
                <w:rFonts w:ascii="宋体" w:hAnsi="宋体" w:hint="eastAsia"/>
                <w:sz w:val="24"/>
              </w:rPr>
              <w:t>清晰、</w:t>
            </w:r>
            <w:r w:rsidR="003C7558" w:rsidRPr="00D179CD">
              <w:rPr>
                <w:rStyle w:val="NormalCharacter"/>
                <w:rFonts w:ascii="宋体" w:hAnsi="宋体"/>
                <w:sz w:val="24"/>
              </w:rPr>
              <w:t>版面设计美观大方，</w:t>
            </w:r>
            <w:r w:rsidR="009F4001" w:rsidRPr="00D179CD">
              <w:rPr>
                <w:rStyle w:val="NormalCharacter"/>
                <w:rFonts w:ascii="宋体" w:hAnsi="宋体"/>
                <w:sz w:val="24"/>
              </w:rPr>
              <w:t>得15-10分</w:t>
            </w:r>
            <w:r w:rsidR="003C7558" w:rsidRPr="00D179CD">
              <w:rPr>
                <w:rStyle w:val="NormalCharacter"/>
                <w:rFonts w:ascii="宋体" w:hAnsi="宋体" w:hint="eastAsia"/>
                <w:sz w:val="24"/>
              </w:rPr>
              <w:t>；</w:t>
            </w:r>
            <w:r w:rsidR="009F4001" w:rsidRPr="00D179CD">
              <w:rPr>
                <w:rStyle w:val="NormalCharacter"/>
                <w:rFonts w:ascii="宋体" w:hAnsi="宋体"/>
                <w:sz w:val="24"/>
              </w:rPr>
              <w:t>基本</w:t>
            </w:r>
            <w:r w:rsidRPr="00D179CD">
              <w:rPr>
                <w:rStyle w:val="NormalCharacter"/>
                <w:rFonts w:ascii="宋体" w:hAnsi="宋体"/>
                <w:sz w:val="24"/>
              </w:rPr>
              <w:t>符合要求的</w:t>
            </w:r>
            <w:r w:rsidR="003C7558" w:rsidRPr="00D179CD">
              <w:rPr>
                <w:rStyle w:val="NormalCharacter"/>
                <w:rFonts w:ascii="宋体" w:hAnsi="宋体" w:hint="eastAsia"/>
                <w:sz w:val="24"/>
              </w:rPr>
              <w:t>，</w:t>
            </w:r>
            <w:r w:rsidRPr="00D179CD">
              <w:rPr>
                <w:rStyle w:val="NormalCharacter"/>
                <w:rFonts w:ascii="宋体" w:hAnsi="宋体"/>
                <w:sz w:val="24"/>
              </w:rPr>
              <w:t>得</w:t>
            </w:r>
            <w:r w:rsidR="009F4001" w:rsidRPr="00D179CD">
              <w:rPr>
                <w:rStyle w:val="NormalCharacter"/>
                <w:rFonts w:ascii="宋体" w:hAnsi="宋体"/>
                <w:sz w:val="24"/>
              </w:rPr>
              <w:t>9</w:t>
            </w:r>
            <w:r w:rsidRPr="00D179CD">
              <w:rPr>
                <w:rStyle w:val="NormalCharacter"/>
                <w:rFonts w:ascii="宋体" w:hAnsi="宋体"/>
                <w:sz w:val="24"/>
              </w:rPr>
              <w:t>-</w:t>
            </w:r>
            <w:r w:rsidR="009F4001" w:rsidRPr="00D179CD">
              <w:rPr>
                <w:rStyle w:val="NormalCharacter"/>
                <w:rFonts w:ascii="宋体" w:hAnsi="宋体"/>
                <w:sz w:val="24"/>
              </w:rPr>
              <w:t>6</w:t>
            </w:r>
            <w:r w:rsidRPr="00D179CD">
              <w:rPr>
                <w:rStyle w:val="NormalCharacter"/>
                <w:rFonts w:ascii="宋体" w:hAnsi="宋体"/>
                <w:sz w:val="24"/>
              </w:rPr>
              <w:t>分；图纸简单不完整的</w:t>
            </w:r>
            <w:r w:rsidR="003C7558" w:rsidRPr="00D179CD">
              <w:rPr>
                <w:rStyle w:val="NormalCharacter"/>
                <w:rFonts w:ascii="宋体" w:hAnsi="宋体" w:hint="eastAsia"/>
                <w:sz w:val="24"/>
              </w:rPr>
              <w:t>，</w:t>
            </w:r>
            <w:r w:rsidRPr="00D179CD">
              <w:rPr>
                <w:rStyle w:val="NormalCharacter"/>
                <w:rFonts w:ascii="宋体" w:hAnsi="宋体"/>
                <w:sz w:val="24"/>
              </w:rPr>
              <w:t>得5-3分；没有的</w:t>
            </w:r>
            <w:r w:rsidR="003C7558" w:rsidRPr="00D179CD">
              <w:rPr>
                <w:rStyle w:val="NormalCharacter"/>
                <w:rFonts w:ascii="宋体" w:hAnsi="宋体" w:hint="eastAsia"/>
                <w:sz w:val="24"/>
              </w:rPr>
              <w:t>，</w:t>
            </w:r>
            <w:r w:rsidRPr="00D179CD">
              <w:rPr>
                <w:rStyle w:val="NormalCharacter"/>
                <w:rFonts w:ascii="宋体" w:hAnsi="宋体"/>
                <w:sz w:val="24"/>
              </w:rPr>
              <w:t>不得分。</w:t>
            </w:r>
          </w:p>
        </w:tc>
      </w:tr>
      <w:tr w:rsidR="00097F74">
        <w:trPr>
          <w:trHeight w:val="1411"/>
          <w:jc w:val="center"/>
        </w:trPr>
        <w:tc>
          <w:tcPr>
            <w:tcW w:w="1794" w:type="dxa"/>
            <w:tcBorders>
              <w:top w:val="single" w:sz="4" w:space="0" w:color="000000"/>
              <w:left w:val="single" w:sz="4" w:space="0" w:color="000000"/>
              <w:bottom w:val="single" w:sz="4" w:space="0" w:color="000000"/>
              <w:right w:val="single" w:sz="4" w:space="0" w:color="000000"/>
            </w:tcBorders>
            <w:vAlign w:val="center"/>
          </w:tcPr>
          <w:p w:rsidR="00097F74" w:rsidRDefault="001C4405">
            <w:pPr>
              <w:spacing w:line="360" w:lineRule="exact"/>
              <w:jc w:val="left"/>
              <w:rPr>
                <w:rStyle w:val="NormalCharacter"/>
                <w:rFonts w:ascii="宋体" w:hAnsi="宋体"/>
                <w:color w:val="000000"/>
                <w:sz w:val="24"/>
              </w:rPr>
            </w:pPr>
            <w:r>
              <w:rPr>
                <w:rStyle w:val="NormalCharacter"/>
                <w:rFonts w:ascii="宋体" w:hAnsi="宋体"/>
                <w:color w:val="000000"/>
                <w:sz w:val="24"/>
              </w:rPr>
              <w:t xml:space="preserve"> 售后服务</w:t>
            </w:r>
          </w:p>
          <w:p w:rsidR="00097F74" w:rsidRDefault="001C4405">
            <w:pPr>
              <w:spacing w:line="360" w:lineRule="exact"/>
              <w:jc w:val="left"/>
              <w:rPr>
                <w:rStyle w:val="NormalCharacter"/>
                <w:rFonts w:ascii="宋体" w:hAnsi="宋体"/>
                <w:color w:val="000000"/>
                <w:sz w:val="24"/>
              </w:rPr>
            </w:pPr>
            <w:r>
              <w:rPr>
                <w:rStyle w:val="NormalCharacter"/>
                <w:rFonts w:ascii="宋体" w:hAnsi="宋体"/>
                <w:color w:val="000000"/>
                <w:sz w:val="24"/>
              </w:rPr>
              <w:t>（5分）</w:t>
            </w:r>
          </w:p>
        </w:tc>
        <w:tc>
          <w:tcPr>
            <w:tcW w:w="7058" w:type="dxa"/>
            <w:tcBorders>
              <w:top w:val="single" w:sz="4" w:space="0" w:color="000000"/>
              <w:left w:val="single" w:sz="4" w:space="0" w:color="000000"/>
              <w:bottom w:val="single" w:sz="4" w:space="0" w:color="000000"/>
              <w:right w:val="single" w:sz="4" w:space="0" w:color="000000"/>
            </w:tcBorders>
            <w:vAlign w:val="center"/>
          </w:tcPr>
          <w:p w:rsidR="00097F74" w:rsidRPr="00D179CD" w:rsidRDefault="001C4405">
            <w:pPr>
              <w:spacing w:line="360" w:lineRule="exact"/>
              <w:jc w:val="left"/>
              <w:rPr>
                <w:rStyle w:val="NormalCharacter"/>
                <w:rFonts w:ascii="宋体" w:hAnsi="宋体"/>
                <w:sz w:val="24"/>
              </w:rPr>
            </w:pPr>
            <w:r w:rsidRPr="00D179CD">
              <w:rPr>
                <w:rStyle w:val="NormalCharacter"/>
                <w:rFonts w:ascii="宋体" w:hAnsi="宋体"/>
                <w:sz w:val="24"/>
              </w:rPr>
              <w:t>对于后期升级、售后服务响应时间等提供合理优质服务方案并做出承诺的，方案优于采购人的需求的得5分，完全满足采购人的需求得3分，售后服务保障措施较差，没有针对性、不具体得1分。</w:t>
            </w:r>
          </w:p>
          <w:p w:rsidR="00097F74" w:rsidRPr="00D179CD" w:rsidRDefault="001C4405">
            <w:pPr>
              <w:spacing w:line="360" w:lineRule="exact"/>
              <w:jc w:val="left"/>
              <w:rPr>
                <w:rStyle w:val="NormalCharacter"/>
                <w:rFonts w:ascii="宋体" w:hAnsi="宋体"/>
                <w:sz w:val="24"/>
              </w:rPr>
            </w:pPr>
            <w:r w:rsidRPr="00D179CD">
              <w:rPr>
                <w:rStyle w:val="NormalCharacter"/>
                <w:rFonts w:ascii="宋体" w:hAnsi="宋体"/>
                <w:sz w:val="24"/>
              </w:rPr>
              <w:t>注：未提供售后服务保障方案得0分。</w:t>
            </w:r>
          </w:p>
        </w:tc>
      </w:tr>
    </w:tbl>
    <w:p w:rsidR="00097F74" w:rsidRDefault="00097F74">
      <w:pPr>
        <w:spacing w:line="360" w:lineRule="exact"/>
        <w:rPr>
          <w:rStyle w:val="NormalCharacter"/>
          <w:rFonts w:ascii="宋体" w:hAnsi="宋体"/>
          <w:color w:val="000000"/>
          <w:spacing w:val="-4"/>
          <w:sz w:val="24"/>
        </w:rPr>
      </w:pPr>
    </w:p>
    <w:p w:rsidR="00097F74" w:rsidRDefault="001C4405">
      <w:pPr>
        <w:spacing w:line="360" w:lineRule="exact"/>
        <w:rPr>
          <w:rStyle w:val="NormalCharacter"/>
          <w:rFonts w:ascii="宋体" w:hAnsi="宋体"/>
          <w:color w:val="000000"/>
          <w:spacing w:val="-4"/>
          <w:sz w:val="24"/>
        </w:rPr>
      </w:pPr>
      <w:r>
        <w:rPr>
          <w:rStyle w:val="NormalCharacter"/>
          <w:rFonts w:ascii="宋体" w:hAnsi="宋体"/>
          <w:color w:val="000000"/>
          <w:spacing w:val="-4"/>
          <w:sz w:val="24"/>
        </w:rPr>
        <w:t>（2）商务标评分方法如下：</w:t>
      </w:r>
    </w:p>
    <w:p w:rsidR="00097F74" w:rsidRDefault="001C4405">
      <w:pPr>
        <w:pStyle w:val="UserStyle15"/>
        <w:spacing w:line="360" w:lineRule="exact"/>
        <w:ind w:firstLine="480"/>
        <w:rPr>
          <w:rStyle w:val="NormalCharacter"/>
          <w:rFonts w:ascii="宋体" w:eastAsia="宋体" w:hAnsi="宋体"/>
          <w:spacing w:val="-4"/>
          <w:sz w:val="24"/>
          <w:szCs w:val="24"/>
        </w:rPr>
      </w:pPr>
      <w:r>
        <w:rPr>
          <w:rStyle w:val="NormalCharacter"/>
          <w:rFonts w:ascii="宋体" w:eastAsia="宋体" w:hAnsi="宋体"/>
          <w:spacing w:val="-4"/>
          <w:sz w:val="24"/>
          <w:szCs w:val="24"/>
          <w:lang w:val="zh-TW" w:eastAsia="zh-TW"/>
        </w:rPr>
        <w:t>商务评标基准分为</w:t>
      </w:r>
      <w:r>
        <w:rPr>
          <w:rStyle w:val="NormalCharacter"/>
          <w:rFonts w:ascii="宋体" w:eastAsia="PMingLiU" w:hAnsi="宋体"/>
          <w:spacing w:val="-4"/>
          <w:sz w:val="24"/>
          <w:szCs w:val="24"/>
          <w:lang w:val="zh-TW" w:eastAsia="zh-TW"/>
        </w:rPr>
        <w:t>50</w:t>
      </w:r>
      <w:r>
        <w:rPr>
          <w:rStyle w:val="NormalCharacter"/>
          <w:rFonts w:ascii="宋体" w:eastAsia="宋体" w:hAnsi="宋体"/>
          <w:spacing w:val="-4"/>
          <w:sz w:val="24"/>
          <w:szCs w:val="24"/>
          <w:lang w:val="zh-TW" w:eastAsia="zh-TW"/>
        </w:rPr>
        <w:t>分，满足招标文件要求且有效投标价格最低的投标报价为评标基准价，其价格分为满分（</w:t>
      </w:r>
      <w:r>
        <w:rPr>
          <w:rStyle w:val="NormalCharacter"/>
          <w:rFonts w:ascii="宋体" w:eastAsia="PMingLiU" w:hAnsi="宋体"/>
          <w:spacing w:val="-4"/>
          <w:sz w:val="24"/>
          <w:szCs w:val="24"/>
          <w:lang w:val="zh-TW" w:eastAsia="zh-TW"/>
        </w:rPr>
        <w:t>50</w:t>
      </w:r>
      <w:r>
        <w:rPr>
          <w:rStyle w:val="NormalCharacter"/>
          <w:rFonts w:ascii="宋体" w:eastAsia="宋体" w:hAnsi="宋体"/>
          <w:spacing w:val="-4"/>
          <w:sz w:val="24"/>
          <w:szCs w:val="24"/>
          <w:lang w:val="zh-TW" w:eastAsia="zh-TW"/>
        </w:rPr>
        <w:t>分），其他投标人的价格分统一按照下列公式计算：</w:t>
      </w:r>
      <w:r>
        <w:rPr>
          <w:rStyle w:val="NormalCharacter"/>
          <w:rFonts w:ascii="宋体" w:eastAsia="宋体" w:hAnsi="宋体"/>
          <w:spacing w:val="-4"/>
          <w:sz w:val="24"/>
          <w:szCs w:val="24"/>
          <w:lang w:val="zh-TW" w:eastAsia="zh-TW"/>
        </w:rPr>
        <w:lastRenderedPageBreak/>
        <w:t>投标报价得分=(评标基准价／投标报价)×报价权值</w:t>
      </w:r>
      <w:r>
        <w:rPr>
          <w:rStyle w:val="NormalCharacter"/>
          <w:rFonts w:ascii="宋体" w:eastAsia="PMingLiU" w:hAnsi="宋体"/>
          <w:spacing w:val="-4"/>
          <w:sz w:val="24"/>
          <w:szCs w:val="24"/>
          <w:lang w:val="zh-TW" w:eastAsia="zh-TW"/>
        </w:rPr>
        <w:t>50</w:t>
      </w:r>
      <w:r>
        <w:rPr>
          <w:rStyle w:val="NormalCharacter"/>
          <w:rFonts w:ascii="宋体" w:eastAsia="宋体" w:hAnsi="宋体"/>
          <w:spacing w:val="-4"/>
          <w:sz w:val="24"/>
          <w:szCs w:val="24"/>
          <w:lang w:val="zh-TW" w:eastAsia="zh-TW"/>
        </w:rPr>
        <w:t>%×100，结果四舍五入后保留两位小数。</w:t>
      </w:r>
    </w:p>
    <w:p w:rsidR="00097F74" w:rsidRDefault="001C4405">
      <w:pPr>
        <w:spacing w:line="360" w:lineRule="exact"/>
        <w:ind w:firstLineChars="200" w:firstLine="464"/>
        <w:rPr>
          <w:rStyle w:val="NormalCharacter"/>
          <w:rFonts w:ascii="宋体" w:hAnsi="宋体"/>
          <w:color w:val="000000"/>
          <w:spacing w:val="-4"/>
          <w:sz w:val="24"/>
        </w:rPr>
      </w:pPr>
      <w:r>
        <w:rPr>
          <w:rStyle w:val="NormalCharacter"/>
          <w:rFonts w:ascii="宋体" w:hAnsi="宋体"/>
          <w:color w:val="000000"/>
          <w:spacing w:val="-4"/>
          <w:sz w:val="24"/>
        </w:rPr>
        <w:t>根据上述评分标准，由评委进行综合打分，最终得分最高的为第一中标候选人，在分数相同的情况下由投标代表抽签确定中标候选人。若第一中标候选人弃标的，则由第二中标候选人中标，第一中标候选人的投标保证金不予退还。若第二中标候选人弃标的，则由第三中标候选人中标，依次类推。中标价对应各投标人投标价。</w:t>
      </w:r>
    </w:p>
    <w:p w:rsidR="00097F74" w:rsidRDefault="001C4405">
      <w:pPr>
        <w:spacing w:line="360" w:lineRule="exact"/>
        <w:ind w:firstLineChars="200" w:firstLine="464"/>
        <w:rPr>
          <w:rStyle w:val="NormalCharacter"/>
          <w:rFonts w:ascii="宋体" w:hAnsi="宋体"/>
          <w:color w:val="000000"/>
          <w:sz w:val="24"/>
        </w:rPr>
      </w:pPr>
      <w:r>
        <w:rPr>
          <w:rStyle w:val="NormalCharacter"/>
          <w:rFonts w:ascii="宋体" w:hAnsi="宋体"/>
          <w:color w:val="000000"/>
          <w:spacing w:val="-4"/>
          <w:sz w:val="24"/>
        </w:rPr>
        <w:t>3.评标委员会在评标工作完成后，当场宣布评标结果，招标人将视情况对中标候选人进行进一步考察，考察结束后，在学院校园网上对中标候</w:t>
      </w:r>
      <w:r>
        <w:rPr>
          <w:rStyle w:val="NormalCharacter"/>
          <w:rFonts w:ascii="宋体" w:hAnsi="宋体"/>
          <w:color w:val="000000"/>
          <w:sz w:val="24"/>
        </w:rPr>
        <w:t>选人进行公示，时间为3天。</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4.若在中标结果公示期间，第一中标候选人被查实存在影响中标结果的违法违规行为等情形，不符合中标条件的，招标人可以按照评标委员会提出的中标候选人名单排序依次确定其他中标候选人为中标人，也可以依法重新招标。</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5.招标人将在公示结束后的3个工作日内，向中标人发出中标通知书。</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6.中标人在收到中标通知书后，应按招标人的安排，与招标人签订合同。</w:t>
      </w:r>
    </w:p>
    <w:p w:rsidR="00097F74" w:rsidRDefault="001C4405">
      <w:pPr>
        <w:spacing w:line="360" w:lineRule="exact"/>
        <w:jc w:val="left"/>
        <w:rPr>
          <w:rStyle w:val="UserStyle10"/>
          <w:color w:val="000000"/>
        </w:rPr>
      </w:pPr>
      <w:r>
        <w:rPr>
          <w:rStyle w:val="NormalCharacter"/>
          <w:rFonts w:ascii="宋体" w:hAnsi="宋体"/>
          <w:color w:val="000000"/>
          <w:sz w:val="24"/>
        </w:rPr>
        <w:t>六、有下列情形之一的，视为投标人串通投标，其投标无效：</w:t>
      </w:r>
    </w:p>
    <w:p w:rsidR="00097F74" w:rsidRDefault="001C4405">
      <w:pPr>
        <w:spacing w:line="360" w:lineRule="exact"/>
        <w:ind w:firstLineChars="200" w:firstLine="480"/>
        <w:jc w:val="left"/>
        <w:rPr>
          <w:rStyle w:val="NormalCharacter"/>
          <w:color w:val="000000"/>
          <w:sz w:val="24"/>
        </w:rPr>
      </w:pPr>
      <w:r>
        <w:rPr>
          <w:rStyle w:val="NormalCharacter"/>
          <w:rFonts w:ascii="宋体" w:hAnsi="宋体"/>
          <w:color w:val="000000"/>
          <w:sz w:val="24"/>
        </w:rPr>
        <w:t>（一）不同投标人的投标文件由同一单位或者个人编制；</w:t>
      </w:r>
    </w:p>
    <w:p w:rsidR="00097F74" w:rsidRDefault="001C4405">
      <w:pPr>
        <w:spacing w:line="360" w:lineRule="exact"/>
        <w:ind w:firstLineChars="200" w:firstLine="480"/>
        <w:jc w:val="left"/>
        <w:rPr>
          <w:rStyle w:val="NormalCharacter"/>
          <w:rFonts w:ascii="宋体" w:hAnsi="宋体"/>
          <w:color w:val="000000"/>
          <w:sz w:val="24"/>
        </w:rPr>
      </w:pPr>
      <w:r>
        <w:rPr>
          <w:rStyle w:val="NormalCharacter"/>
          <w:rFonts w:ascii="宋体" w:hAnsi="宋体"/>
          <w:color w:val="000000"/>
          <w:sz w:val="24"/>
        </w:rPr>
        <w:t>（二）不同投标人委托同一单位或者个人办理投标事宜；</w:t>
      </w:r>
    </w:p>
    <w:p w:rsidR="00097F74" w:rsidRDefault="001C4405">
      <w:pPr>
        <w:spacing w:line="360" w:lineRule="exact"/>
        <w:ind w:firstLineChars="200" w:firstLine="480"/>
        <w:jc w:val="left"/>
        <w:rPr>
          <w:rStyle w:val="NormalCharacter"/>
          <w:rFonts w:ascii="宋体" w:hAnsi="宋体"/>
          <w:color w:val="000000"/>
          <w:sz w:val="24"/>
        </w:rPr>
      </w:pPr>
      <w:r>
        <w:rPr>
          <w:rStyle w:val="NormalCharacter"/>
          <w:rFonts w:ascii="宋体" w:hAnsi="宋体"/>
          <w:color w:val="000000"/>
          <w:sz w:val="24"/>
        </w:rPr>
        <w:t>（三）不同投标人的投标文件载明的项目管理成员或者联系人员为同一人；</w:t>
      </w:r>
    </w:p>
    <w:p w:rsidR="00097F74" w:rsidRDefault="001C4405">
      <w:pPr>
        <w:spacing w:line="360" w:lineRule="exact"/>
        <w:ind w:firstLineChars="200" w:firstLine="480"/>
        <w:jc w:val="left"/>
        <w:rPr>
          <w:rStyle w:val="NormalCharacter"/>
          <w:rFonts w:ascii="宋体" w:hAnsi="宋体"/>
          <w:color w:val="000000"/>
          <w:sz w:val="24"/>
        </w:rPr>
      </w:pPr>
      <w:r>
        <w:rPr>
          <w:rStyle w:val="NormalCharacter"/>
          <w:rFonts w:ascii="宋体" w:hAnsi="宋体"/>
          <w:color w:val="000000"/>
          <w:sz w:val="24"/>
        </w:rPr>
        <w:t>（四）不同投标人的投标文件异常一致或者投标报价呈规律性差异；</w:t>
      </w:r>
    </w:p>
    <w:p w:rsidR="00097F74" w:rsidRDefault="001C4405">
      <w:pPr>
        <w:spacing w:line="360" w:lineRule="exact"/>
        <w:ind w:firstLineChars="200" w:firstLine="480"/>
        <w:jc w:val="left"/>
        <w:rPr>
          <w:rStyle w:val="NormalCharacter"/>
          <w:rFonts w:ascii="宋体" w:hAnsi="宋体"/>
          <w:color w:val="000000"/>
          <w:sz w:val="24"/>
        </w:rPr>
      </w:pPr>
      <w:r>
        <w:rPr>
          <w:rStyle w:val="NormalCharacter"/>
          <w:rFonts w:ascii="宋体" w:hAnsi="宋体"/>
          <w:color w:val="000000"/>
          <w:sz w:val="24"/>
        </w:rPr>
        <w:t>（五）不同投标人的投标文件相互混装；</w:t>
      </w:r>
    </w:p>
    <w:p w:rsidR="00097F74" w:rsidRDefault="001C4405">
      <w:pPr>
        <w:spacing w:line="360" w:lineRule="exact"/>
        <w:ind w:firstLineChars="200" w:firstLine="480"/>
        <w:jc w:val="left"/>
        <w:rPr>
          <w:rStyle w:val="NormalCharacter"/>
          <w:rFonts w:ascii="宋体" w:hAnsi="宋体"/>
          <w:color w:val="000000"/>
          <w:sz w:val="24"/>
        </w:rPr>
      </w:pPr>
      <w:r>
        <w:rPr>
          <w:rStyle w:val="NormalCharacter"/>
          <w:rFonts w:ascii="宋体" w:hAnsi="宋体"/>
          <w:color w:val="000000"/>
          <w:sz w:val="24"/>
        </w:rPr>
        <w:t>（六）不同投标人的投标保证金从同一单位或者个人的账户转出。</w:t>
      </w:r>
    </w:p>
    <w:p w:rsidR="00097F74" w:rsidRDefault="001C4405">
      <w:pPr>
        <w:spacing w:line="360" w:lineRule="exact"/>
        <w:jc w:val="left"/>
        <w:rPr>
          <w:rStyle w:val="NormalCharacter"/>
          <w:rFonts w:ascii="宋体" w:hAnsi="宋体"/>
          <w:color w:val="000000"/>
          <w:sz w:val="24"/>
        </w:rPr>
      </w:pPr>
      <w:r>
        <w:rPr>
          <w:rStyle w:val="NormalCharacter"/>
          <w:rFonts w:ascii="宋体" w:hAnsi="宋体"/>
          <w:color w:val="000000"/>
          <w:sz w:val="24"/>
        </w:rPr>
        <w:t>七、其他注意事项</w:t>
      </w:r>
    </w:p>
    <w:p w:rsidR="00097F74" w:rsidRDefault="001C4405">
      <w:pPr>
        <w:spacing w:line="360" w:lineRule="exact"/>
        <w:ind w:leftChars="100" w:left="210" w:firstLineChars="100" w:firstLine="240"/>
        <w:rPr>
          <w:rStyle w:val="UserStyle10"/>
          <w:color w:val="000000"/>
        </w:rPr>
      </w:pPr>
      <w:r>
        <w:rPr>
          <w:rStyle w:val="UserStyle10"/>
          <w:color w:val="000000"/>
        </w:rPr>
        <w:t>1、评标委员会不向未中标方解释未中标原因，不退还投标文件。</w:t>
      </w:r>
    </w:p>
    <w:p w:rsidR="00097F74" w:rsidRDefault="001C4405">
      <w:pPr>
        <w:spacing w:line="360" w:lineRule="exact"/>
        <w:ind w:firstLineChars="200" w:firstLine="480"/>
        <w:rPr>
          <w:rStyle w:val="UserStyle10"/>
          <w:color w:val="000000"/>
        </w:rPr>
      </w:pPr>
      <w:r>
        <w:rPr>
          <w:rStyle w:val="UserStyle10"/>
          <w:color w:val="000000"/>
        </w:rPr>
        <w:t>2、若出现少于三家投标方进行投标的或有效投标不足三家的，将重新招标或采取其他方式采购。</w:t>
      </w:r>
    </w:p>
    <w:p w:rsidR="00097F74" w:rsidRDefault="001C4405">
      <w:pPr>
        <w:spacing w:line="360" w:lineRule="exact"/>
        <w:ind w:firstLineChars="200" w:firstLine="480"/>
        <w:rPr>
          <w:rStyle w:val="UserStyle10"/>
          <w:color w:val="000000"/>
        </w:rPr>
      </w:pPr>
      <w:r>
        <w:rPr>
          <w:rStyle w:val="UserStyle10"/>
          <w:color w:val="000000"/>
        </w:rPr>
        <w:t>3、投标方应承担所有与准备和参加投标有关的费用，不论投标的结果如何，招标方均无义务和责任承担相关费用。</w:t>
      </w:r>
    </w:p>
    <w:p w:rsidR="00097F74" w:rsidRDefault="001C4405">
      <w:pPr>
        <w:spacing w:line="360" w:lineRule="exact"/>
        <w:ind w:firstLineChars="200" w:firstLine="480"/>
        <w:rPr>
          <w:rStyle w:val="UserStyle10"/>
          <w:color w:val="000000"/>
        </w:rPr>
      </w:pPr>
      <w:r>
        <w:rPr>
          <w:rStyle w:val="UserStyle10"/>
          <w:color w:val="000000"/>
        </w:rPr>
        <w:t>4、不符合招标文件中规定的实质性要求，作废标处理。</w:t>
      </w:r>
    </w:p>
    <w:p w:rsidR="00097F74" w:rsidRDefault="001C4405">
      <w:pPr>
        <w:spacing w:line="360" w:lineRule="exact"/>
        <w:ind w:firstLineChars="200" w:firstLine="480"/>
        <w:rPr>
          <w:rStyle w:val="UserStyle10"/>
          <w:color w:val="000000"/>
        </w:rPr>
      </w:pPr>
      <w:r>
        <w:rPr>
          <w:rStyle w:val="UserStyle10"/>
          <w:color w:val="000000"/>
        </w:rPr>
        <w:t>5、投标报价低于招标人设定的招标控制价的为有效报价，高于或等于招标控制价的作无效投标处理。评委会认定“以低于成本价竞标”，且投标人不能合理说明或提供相关证明材料的作无效标处理。</w:t>
      </w:r>
    </w:p>
    <w:p w:rsidR="00097F74" w:rsidRDefault="001C4405">
      <w:pPr>
        <w:spacing w:line="360" w:lineRule="exact"/>
        <w:ind w:firstLineChars="200" w:firstLine="480"/>
        <w:rPr>
          <w:rStyle w:val="UserStyle10"/>
          <w:color w:val="000000"/>
        </w:rPr>
      </w:pPr>
      <w:r>
        <w:rPr>
          <w:rStyle w:val="UserStyle10"/>
          <w:color w:val="000000"/>
        </w:rPr>
        <w:t>6、投标人不遵守《中华人民共和国招标投标法》、《中华人民共和国招标投标法实施条例》、《政府采购货物和服务招投标管理办法》有关规定，或有串通投标、弄虚作假行为的，其投标一律无效。</w:t>
      </w:r>
    </w:p>
    <w:p w:rsidR="00097F74" w:rsidRDefault="00097F74">
      <w:pPr>
        <w:spacing w:line="360" w:lineRule="exact"/>
        <w:ind w:firstLineChars="199" w:firstLine="478"/>
        <w:rPr>
          <w:rStyle w:val="UserStyle10"/>
          <w:color w:val="000000"/>
        </w:rPr>
      </w:pPr>
    </w:p>
    <w:p w:rsidR="00097F74" w:rsidRDefault="001C4405">
      <w:pPr>
        <w:jc w:val="left"/>
        <w:textAlignment w:val="auto"/>
        <w:rPr>
          <w:rStyle w:val="NormalCharacter"/>
          <w:rFonts w:ascii="宋体" w:hAnsi="宋体"/>
          <w:b/>
          <w:color w:val="000000"/>
          <w:sz w:val="24"/>
        </w:rPr>
      </w:pPr>
      <w:r>
        <w:rPr>
          <w:rStyle w:val="NormalCharacter"/>
          <w:rFonts w:ascii="宋体" w:hAnsi="宋体"/>
          <w:b/>
          <w:color w:val="000000"/>
          <w:sz w:val="24"/>
        </w:rPr>
        <w:br w:type="page"/>
      </w:r>
    </w:p>
    <w:p w:rsidR="00097F74" w:rsidRDefault="001C4405">
      <w:pPr>
        <w:pStyle w:val="UserStyle12"/>
        <w:spacing w:line="360" w:lineRule="exact"/>
        <w:jc w:val="center"/>
        <w:rPr>
          <w:rStyle w:val="NormalCharacter"/>
          <w:rFonts w:ascii="宋体" w:hAnsi="宋体"/>
          <w:b/>
          <w:color w:val="000000"/>
          <w:sz w:val="24"/>
          <w:szCs w:val="24"/>
        </w:rPr>
      </w:pPr>
      <w:r>
        <w:rPr>
          <w:rStyle w:val="NormalCharacter"/>
          <w:rFonts w:ascii="宋体" w:hAnsi="宋体"/>
          <w:b/>
          <w:color w:val="000000"/>
          <w:sz w:val="24"/>
          <w:szCs w:val="24"/>
        </w:rPr>
        <w:lastRenderedPageBreak/>
        <w:t>第四部分  投标文件格式</w:t>
      </w:r>
    </w:p>
    <w:p w:rsidR="00097F74" w:rsidRDefault="00097F74">
      <w:pPr>
        <w:pStyle w:val="UserStyle12"/>
        <w:spacing w:line="360" w:lineRule="exact"/>
        <w:rPr>
          <w:rStyle w:val="NormalCharacter"/>
          <w:rFonts w:ascii="宋体" w:hAnsi="宋体"/>
          <w:b/>
          <w:color w:val="000000"/>
          <w:sz w:val="24"/>
          <w:szCs w:val="24"/>
        </w:rPr>
      </w:pPr>
    </w:p>
    <w:p w:rsidR="00097F74" w:rsidRDefault="00097F74">
      <w:pPr>
        <w:spacing w:line="360" w:lineRule="exact"/>
        <w:jc w:val="center"/>
        <w:rPr>
          <w:rStyle w:val="NormalCharacter"/>
          <w:rFonts w:ascii="宋体" w:hAnsi="宋体"/>
          <w:b/>
          <w:bCs/>
          <w:color w:val="000000"/>
          <w:sz w:val="24"/>
        </w:rPr>
      </w:pPr>
    </w:p>
    <w:p w:rsidR="00097F74" w:rsidRDefault="001C4405">
      <w:pPr>
        <w:spacing w:line="360" w:lineRule="exact"/>
        <w:jc w:val="center"/>
        <w:rPr>
          <w:rStyle w:val="NormalCharacter"/>
          <w:rFonts w:ascii="宋体" w:hAnsi="宋体"/>
          <w:color w:val="000000"/>
          <w:sz w:val="24"/>
        </w:rPr>
      </w:pPr>
      <w:r>
        <w:rPr>
          <w:rStyle w:val="NormalCharacter"/>
          <w:rFonts w:ascii="宋体" w:hAnsi="宋体"/>
          <w:color w:val="000000"/>
          <w:sz w:val="24"/>
        </w:rPr>
        <w:t>（封面）</w:t>
      </w:r>
    </w:p>
    <w:p w:rsidR="00097F74" w:rsidRDefault="00097F74">
      <w:pPr>
        <w:spacing w:line="360" w:lineRule="exact"/>
        <w:jc w:val="center"/>
        <w:rPr>
          <w:rStyle w:val="NormalCharacter"/>
          <w:rFonts w:ascii="宋体" w:hAnsi="宋体"/>
          <w:color w:val="000000"/>
          <w:sz w:val="24"/>
        </w:rPr>
      </w:pPr>
    </w:p>
    <w:p w:rsidR="00097F74" w:rsidRDefault="00097F74">
      <w:pPr>
        <w:spacing w:line="360" w:lineRule="exact"/>
        <w:jc w:val="center"/>
        <w:rPr>
          <w:rStyle w:val="NormalCharacter"/>
          <w:rFonts w:ascii="宋体" w:hAnsi="宋体"/>
          <w:color w:val="000000"/>
          <w:sz w:val="24"/>
        </w:rPr>
      </w:pPr>
    </w:p>
    <w:p w:rsidR="00097F74" w:rsidRDefault="00097F74">
      <w:pPr>
        <w:pStyle w:val="BodyText"/>
        <w:spacing w:line="360" w:lineRule="exact"/>
        <w:rPr>
          <w:rStyle w:val="NormalCharacter"/>
        </w:rPr>
      </w:pPr>
    </w:p>
    <w:p w:rsidR="00097F74" w:rsidRDefault="001C4405">
      <w:pPr>
        <w:spacing w:line="360" w:lineRule="exact"/>
        <w:jc w:val="center"/>
        <w:rPr>
          <w:rStyle w:val="NormalCharacter"/>
          <w:rFonts w:ascii="宋体" w:hAnsi="宋体"/>
          <w:color w:val="000000"/>
          <w:sz w:val="24"/>
        </w:rPr>
      </w:pPr>
      <w:r>
        <w:rPr>
          <w:rStyle w:val="NormalCharacter"/>
          <w:rFonts w:ascii="宋体" w:hAnsi="宋体"/>
          <w:color w:val="000000"/>
          <w:sz w:val="24"/>
        </w:rPr>
        <w:t>采购项目</w:t>
      </w:r>
    </w:p>
    <w:p w:rsidR="00097F74" w:rsidRDefault="00097F74">
      <w:pPr>
        <w:spacing w:line="360" w:lineRule="exact"/>
        <w:jc w:val="center"/>
        <w:rPr>
          <w:rStyle w:val="NormalCharacter"/>
          <w:rFonts w:ascii="宋体" w:hAnsi="宋体"/>
          <w:b/>
          <w:color w:val="000000"/>
          <w:sz w:val="24"/>
        </w:rPr>
      </w:pPr>
    </w:p>
    <w:p w:rsidR="00097F74" w:rsidRDefault="001C4405">
      <w:pPr>
        <w:spacing w:line="360" w:lineRule="exact"/>
        <w:jc w:val="center"/>
        <w:rPr>
          <w:rStyle w:val="NormalCharacter"/>
          <w:rFonts w:ascii="宋体" w:hAnsi="宋体"/>
          <w:b/>
          <w:color w:val="000000"/>
          <w:sz w:val="24"/>
        </w:rPr>
      </w:pPr>
      <w:r>
        <w:rPr>
          <w:rStyle w:val="NormalCharacter"/>
          <w:rFonts w:ascii="宋体" w:hAnsi="宋体"/>
          <w:b/>
          <w:color w:val="000000"/>
          <w:sz w:val="24"/>
        </w:rPr>
        <w:t>投 标 文 件</w:t>
      </w:r>
    </w:p>
    <w:p w:rsidR="00097F74" w:rsidRDefault="00097F74">
      <w:pPr>
        <w:spacing w:line="360" w:lineRule="exact"/>
        <w:rPr>
          <w:rStyle w:val="NormalCharacter"/>
          <w:rFonts w:ascii="宋体" w:hAnsi="宋体"/>
          <w:color w:val="000000"/>
          <w:sz w:val="24"/>
        </w:rPr>
      </w:pPr>
    </w:p>
    <w:p w:rsidR="00097F74" w:rsidRDefault="001C4405">
      <w:pPr>
        <w:spacing w:line="360" w:lineRule="exact"/>
        <w:ind w:firstLineChars="700" w:firstLine="1680"/>
        <w:rPr>
          <w:rStyle w:val="NormalCharacter"/>
          <w:rFonts w:ascii="宋体" w:hAnsi="宋体"/>
          <w:color w:val="000000"/>
          <w:sz w:val="24"/>
          <w:u w:val="single" w:color="000000"/>
        </w:rPr>
      </w:pPr>
      <w:r>
        <w:rPr>
          <w:rStyle w:val="NormalCharacter"/>
          <w:rFonts w:ascii="宋体" w:hAnsi="宋体"/>
          <w:color w:val="000000"/>
          <w:sz w:val="24"/>
        </w:rPr>
        <w:t xml:space="preserve">     项目编号：</w:t>
      </w:r>
    </w:p>
    <w:p w:rsidR="00097F74" w:rsidRDefault="00097F74">
      <w:pPr>
        <w:spacing w:line="360" w:lineRule="exact"/>
        <w:rPr>
          <w:rStyle w:val="NormalCharacter"/>
          <w:rFonts w:ascii="宋体" w:hAnsi="宋体"/>
          <w:color w:val="000000"/>
          <w:sz w:val="24"/>
        </w:rPr>
      </w:pPr>
    </w:p>
    <w:p w:rsidR="00097F74" w:rsidRDefault="00097F74">
      <w:pPr>
        <w:spacing w:line="360" w:lineRule="exact"/>
        <w:rPr>
          <w:rStyle w:val="NormalCharacter"/>
          <w:rFonts w:ascii="宋体" w:hAnsi="宋体"/>
          <w:color w:val="000000"/>
          <w:sz w:val="24"/>
        </w:rPr>
      </w:pPr>
    </w:p>
    <w:p w:rsidR="00097F74" w:rsidRDefault="00097F74">
      <w:pPr>
        <w:pStyle w:val="BodyText"/>
      </w:pPr>
    </w:p>
    <w:p w:rsidR="00097F74" w:rsidRDefault="00097F74">
      <w:pPr>
        <w:pStyle w:val="BodyText"/>
      </w:pPr>
    </w:p>
    <w:p w:rsidR="00097F74" w:rsidRDefault="00097F74">
      <w:pPr>
        <w:pStyle w:val="BodyText"/>
      </w:pPr>
    </w:p>
    <w:p w:rsidR="00097F74" w:rsidRDefault="001C4405">
      <w:pPr>
        <w:spacing w:line="360" w:lineRule="exact"/>
        <w:ind w:firstLineChars="200" w:firstLine="480"/>
        <w:jc w:val="left"/>
        <w:rPr>
          <w:rStyle w:val="NormalCharacter"/>
          <w:rFonts w:ascii="宋体" w:hAnsi="宋体"/>
          <w:b/>
          <w:color w:val="000000"/>
          <w:sz w:val="24"/>
          <w:u w:val="single" w:color="000000"/>
        </w:rPr>
      </w:pPr>
      <w:r>
        <w:rPr>
          <w:rStyle w:val="NormalCharacter"/>
          <w:rFonts w:ascii="宋体" w:hAnsi="宋体"/>
          <w:color w:val="000000"/>
          <w:sz w:val="24"/>
        </w:rPr>
        <w:t>投标人：</w:t>
      </w:r>
      <w:r>
        <w:rPr>
          <w:rStyle w:val="NormalCharacter"/>
          <w:rFonts w:ascii="宋体" w:hAnsi="宋体"/>
          <w:color w:val="000000"/>
          <w:sz w:val="24"/>
          <w:u w:val="single" w:color="000000"/>
        </w:rPr>
        <w:t xml:space="preserve">                                        (盖章)      </w:t>
      </w:r>
    </w:p>
    <w:p w:rsidR="00097F74" w:rsidRDefault="001C4405">
      <w:pPr>
        <w:spacing w:line="360" w:lineRule="exact"/>
        <w:ind w:firstLineChars="200" w:firstLine="480"/>
        <w:jc w:val="left"/>
        <w:rPr>
          <w:rStyle w:val="NormalCharacter"/>
          <w:rFonts w:ascii="宋体" w:hAnsi="宋体"/>
          <w:color w:val="000000"/>
          <w:sz w:val="24"/>
          <w:u w:val="single" w:color="000000"/>
        </w:rPr>
      </w:pPr>
      <w:r>
        <w:rPr>
          <w:rStyle w:val="NormalCharacter"/>
          <w:rFonts w:ascii="宋体" w:hAnsi="宋体"/>
          <w:color w:val="000000"/>
          <w:sz w:val="24"/>
        </w:rPr>
        <w:t>法定代表人或其委托代理人：</w:t>
      </w:r>
      <w:r>
        <w:rPr>
          <w:rStyle w:val="NormalCharacter"/>
          <w:rFonts w:ascii="宋体" w:hAnsi="宋体"/>
          <w:color w:val="000000"/>
          <w:sz w:val="24"/>
          <w:u w:val="single" w:color="000000"/>
        </w:rPr>
        <w:t xml:space="preserve">         (签字或盖章)            </w:t>
      </w:r>
    </w:p>
    <w:p w:rsidR="00097F74" w:rsidRDefault="001C4405">
      <w:pPr>
        <w:spacing w:line="360" w:lineRule="exact"/>
        <w:ind w:firstLineChars="200" w:firstLine="480"/>
        <w:jc w:val="left"/>
        <w:rPr>
          <w:rStyle w:val="NormalCharacter"/>
          <w:rFonts w:ascii="宋体" w:hAnsi="宋体"/>
          <w:color w:val="000000"/>
          <w:sz w:val="24"/>
        </w:rPr>
      </w:pPr>
      <w:r>
        <w:rPr>
          <w:rStyle w:val="NormalCharacter"/>
          <w:rFonts w:ascii="宋体" w:hAnsi="宋体"/>
          <w:color w:val="000000"/>
          <w:sz w:val="24"/>
        </w:rPr>
        <w:t>日期：                 年         月               日</w:t>
      </w:r>
    </w:p>
    <w:p w:rsidR="00097F74" w:rsidRDefault="00097F74">
      <w:pPr>
        <w:spacing w:line="360" w:lineRule="exact"/>
        <w:rPr>
          <w:rStyle w:val="NormalCharacter"/>
          <w:rFonts w:ascii="宋体" w:hAnsi="宋体"/>
          <w:b/>
          <w:color w:val="000000"/>
          <w:sz w:val="24"/>
        </w:rPr>
      </w:pPr>
    </w:p>
    <w:p w:rsidR="00097F74" w:rsidRDefault="00097F74">
      <w:pPr>
        <w:spacing w:line="360" w:lineRule="exact"/>
        <w:rPr>
          <w:rStyle w:val="NormalCharacter"/>
          <w:rFonts w:ascii="宋体" w:hAnsi="宋体"/>
          <w:b/>
          <w:color w:val="000000"/>
          <w:sz w:val="24"/>
        </w:rPr>
      </w:pPr>
    </w:p>
    <w:p w:rsidR="00097F74" w:rsidRDefault="001C4405">
      <w:pPr>
        <w:jc w:val="left"/>
        <w:textAlignment w:val="auto"/>
        <w:rPr>
          <w:rStyle w:val="NormalCharacter"/>
          <w:rFonts w:ascii="宋体" w:hAnsi="宋体"/>
          <w:b/>
          <w:color w:val="000000"/>
          <w:sz w:val="24"/>
        </w:rPr>
      </w:pPr>
      <w:r>
        <w:rPr>
          <w:rStyle w:val="NormalCharacter"/>
          <w:rFonts w:ascii="宋体" w:hAnsi="宋体"/>
          <w:b/>
          <w:color w:val="000000"/>
          <w:sz w:val="24"/>
        </w:rPr>
        <w:br w:type="page"/>
      </w:r>
    </w:p>
    <w:p w:rsidR="00097F74" w:rsidRDefault="001C4405">
      <w:pPr>
        <w:spacing w:line="360" w:lineRule="exact"/>
        <w:rPr>
          <w:rStyle w:val="NormalCharacter"/>
          <w:rFonts w:ascii="宋体" w:hAnsi="宋体"/>
          <w:b/>
          <w:color w:val="000000"/>
          <w:sz w:val="24"/>
        </w:rPr>
      </w:pPr>
      <w:r>
        <w:rPr>
          <w:rStyle w:val="NormalCharacter"/>
          <w:rFonts w:ascii="宋体" w:hAnsi="宋体"/>
          <w:b/>
          <w:color w:val="000000"/>
          <w:sz w:val="24"/>
        </w:rPr>
        <w:lastRenderedPageBreak/>
        <w:t>一、投标声明</w:t>
      </w:r>
    </w:p>
    <w:p w:rsidR="00097F74" w:rsidRDefault="001C4405">
      <w:pPr>
        <w:spacing w:line="360" w:lineRule="exact"/>
        <w:rPr>
          <w:rStyle w:val="NormalCharacter"/>
          <w:rFonts w:ascii="宋体" w:hAnsi="宋体"/>
          <w:color w:val="000000"/>
          <w:sz w:val="24"/>
        </w:rPr>
      </w:pPr>
      <w:r>
        <w:rPr>
          <w:rStyle w:val="NormalCharacter"/>
          <w:rFonts w:ascii="宋体" w:hAnsi="宋体"/>
          <w:color w:val="000000"/>
          <w:sz w:val="24"/>
        </w:rPr>
        <w:t>江苏航运职业技术学院：</w:t>
      </w:r>
    </w:p>
    <w:p w:rsidR="00097F74" w:rsidRDefault="001C4405">
      <w:pPr>
        <w:spacing w:line="360" w:lineRule="exact"/>
        <w:rPr>
          <w:rStyle w:val="NormalCharacter"/>
          <w:rFonts w:ascii="宋体" w:hAnsi="宋体"/>
          <w:color w:val="000000"/>
          <w:sz w:val="24"/>
        </w:rPr>
      </w:pPr>
      <w:r>
        <w:rPr>
          <w:rStyle w:val="NormalCharacter"/>
          <w:rFonts w:ascii="宋体" w:hAnsi="宋体"/>
          <w:color w:val="000000"/>
          <w:sz w:val="24"/>
        </w:rPr>
        <w:t xml:space="preserve">     (投标单位全称)授权    (姓名)    (职务)为全权代表，参加你院*****采购项目招标的有关活动，并宣布同意如下：</w:t>
      </w:r>
    </w:p>
    <w:p w:rsidR="00097F74" w:rsidRDefault="001C4405">
      <w:pPr>
        <w:spacing w:line="360" w:lineRule="exact"/>
        <w:rPr>
          <w:rStyle w:val="NormalCharacter"/>
          <w:rFonts w:ascii="宋体" w:hAnsi="宋体"/>
          <w:color w:val="000000"/>
          <w:sz w:val="24"/>
        </w:rPr>
      </w:pPr>
      <w:r>
        <w:rPr>
          <w:rStyle w:val="NormalCharacter"/>
          <w:rFonts w:ascii="宋体" w:hAnsi="宋体"/>
          <w:color w:val="000000"/>
          <w:sz w:val="24"/>
        </w:rPr>
        <w:t xml:space="preserve">    1.我方愿意按照招标文件的全部要求进行投标(投标内容及价格以投标文件为准)；</w:t>
      </w:r>
    </w:p>
    <w:p w:rsidR="00097F74" w:rsidRDefault="001C4405">
      <w:pPr>
        <w:spacing w:line="360" w:lineRule="exact"/>
        <w:rPr>
          <w:rStyle w:val="NormalCharacter"/>
          <w:rFonts w:ascii="宋体" w:hAnsi="宋体"/>
          <w:color w:val="000000"/>
          <w:sz w:val="24"/>
        </w:rPr>
      </w:pPr>
      <w:r>
        <w:rPr>
          <w:rStyle w:val="NormalCharacter"/>
          <w:rFonts w:ascii="宋体" w:hAnsi="宋体"/>
          <w:color w:val="000000"/>
          <w:sz w:val="24"/>
        </w:rPr>
        <w:t xml:space="preserve">    2.我方完全同意放弃对招标文件有误解的辩解权利；</w:t>
      </w:r>
    </w:p>
    <w:p w:rsidR="00097F74" w:rsidRDefault="001C4405">
      <w:pPr>
        <w:spacing w:line="360" w:lineRule="exact"/>
        <w:rPr>
          <w:rStyle w:val="NormalCharacter"/>
          <w:rFonts w:ascii="宋体" w:hAnsi="宋体"/>
          <w:color w:val="000000"/>
          <w:sz w:val="24"/>
        </w:rPr>
      </w:pPr>
      <w:r>
        <w:rPr>
          <w:rStyle w:val="NormalCharacter"/>
          <w:rFonts w:ascii="宋体" w:hAnsi="宋体"/>
          <w:color w:val="000000"/>
          <w:sz w:val="24"/>
        </w:rPr>
        <w:t xml:space="preserve">    3.我方将按招标文件的规定履行合同责任和义务；</w:t>
      </w:r>
    </w:p>
    <w:p w:rsidR="00097F74" w:rsidRDefault="001C4405">
      <w:pPr>
        <w:spacing w:line="360" w:lineRule="exact"/>
        <w:rPr>
          <w:rStyle w:val="NormalCharacter"/>
          <w:rFonts w:ascii="宋体" w:hAnsi="宋体"/>
          <w:color w:val="000000"/>
          <w:sz w:val="24"/>
        </w:rPr>
      </w:pPr>
      <w:r>
        <w:rPr>
          <w:rStyle w:val="NormalCharacter"/>
          <w:rFonts w:ascii="宋体" w:hAnsi="宋体"/>
          <w:color w:val="000000"/>
          <w:sz w:val="24"/>
        </w:rPr>
        <w:t xml:space="preserve">    4.如果我方在投标有效期内撤回投标，投标保证金将被贵方没收；</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5.我方同意提供按照贵方要求的与其投标有关的一切数据或资料，理解贵方选择的评标方法；</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6.与本投标有关的一切正式往来通讯请寄：</w:t>
      </w:r>
    </w:p>
    <w:p w:rsidR="00097F74" w:rsidRDefault="001C4405">
      <w:pPr>
        <w:spacing w:line="360" w:lineRule="exact"/>
        <w:rPr>
          <w:rStyle w:val="NormalCharacter"/>
          <w:rFonts w:ascii="宋体" w:hAnsi="宋体"/>
          <w:color w:val="000000"/>
          <w:sz w:val="24"/>
        </w:rPr>
      </w:pPr>
      <w:r>
        <w:rPr>
          <w:rStyle w:val="NormalCharacter"/>
          <w:rFonts w:ascii="宋体" w:hAnsi="宋体"/>
          <w:color w:val="000000"/>
          <w:sz w:val="24"/>
        </w:rPr>
        <w:t xml:space="preserve">    地址：                                       邮编：</w:t>
      </w:r>
    </w:p>
    <w:p w:rsidR="00097F74" w:rsidRDefault="001C4405">
      <w:pPr>
        <w:spacing w:line="360" w:lineRule="exact"/>
        <w:rPr>
          <w:rStyle w:val="NormalCharacter"/>
          <w:rFonts w:ascii="宋体" w:hAnsi="宋体"/>
          <w:color w:val="000000"/>
          <w:sz w:val="24"/>
        </w:rPr>
      </w:pPr>
      <w:r>
        <w:rPr>
          <w:rStyle w:val="NormalCharacter"/>
          <w:rFonts w:ascii="宋体" w:hAnsi="宋体"/>
          <w:color w:val="000000"/>
          <w:sz w:val="24"/>
        </w:rPr>
        <w:t xml:space="preserve">    电话：                                       传真：</w:t>
      </w:r>
    </w:p>
    <w:p w:rsidR="00097F74" w:rsidRDefault="001C4405">
      <w:pPr>
        <w:spacing w:line="360" w:lineRule="exact"/>
        <w:rPr>
          <w:rStyle w:val="NormalCharacter"/>
          <w:rFonts w:ascii="宋体" w:hAnsi="宋体"/>
          <w:color w:val="000000"/>
          <w:sz w:val="24"/>
        </w:rPr>
      </w:pPr>
      <w:r>
        <w:rPr>
          <w:rStyle w:val="NormalCharacter"/>
          <w:rFonts w:ascii="宋体" w:hAnsi="宋体"/>
          <w:color w:val="000000"/>
          <w:sz w:val="24"/>
        </w:rPr>
        <w:t xml:space="preserve">    投标方代表姓名、职务：</w:t>
      </w:r>
    </w:p>
    <w:p w:rsidR="00097F74" w:rsidRDefault="001C4405">
      <w:pPr>
        <w:spacing w:line="360" w:lineRule="exact"/>
        <w:ind w:left="4560" w:hanging="4560"/>
        <w:rPr>
          <w:rStyle w:val="NormalCharacter"/>
          <w:rFonts w:ascii="宋体" w:hAnsi="宋体"/>
          <w:color w:val="000000"/>
          <w:sz w:val="24"/>
        </w:rPr>
      </w:pPr>
      <w:r>
        <w:rPr>
          <w:rStyle w:val="NormalCharacter"/>
          <w:rFonts w:ascii="宋体" w:hAnsi="宋体"/>
          <w:color w:val="000000"/>
          <w:sz w:val="24"/>
        </w:rPr>
        <w:t xml:space="preserve">                                 投标单位名称(加盖单位公章)                                    </w:t>
      </w:r>
    </w:p>
    <w:p w:rsidR="00097F74" w:rsidRDefault="001C4405">
      <w:pPr>
        <w:spacing w:line="360" w:lineRule="exact"/>
        <w:ind w:firstLineChars="1700" w:firstLine="4080"/>
        <w:rPr>
          <w:rStyle w:val="NormalCharacter"/>
          <w:rFonts w:ascii="宋体" w:hAnsi="宋体"/>
          <w:color w:val="000000"/>
          <w:sz w:val="24"/>
        </w:rPr>
      </w:pPr>
      <w:r>
        <w:rPr>
          <w:rStyle w:val="NormalCharacter"/>
          <w:rFonts w:ascii="宋体" w:hAnsi="宋体"/>
          <w:color w:val="000000"/>
          <w:sz w:val="24"/>
        </w:rPr>
        <w:t>日期：    年    月    日</w:t>
      </w:r>
    </w:p>
    <w:p w:rsidR="00097F74" w:rsidRDefault="00097F74">
      <w:pPr>
        <w:pStyle w:val="BodyText"/>
        <w:rPr>
          <w:rStyle w:val="NormalCharacter"/>
        </w:rPr>
      </w:pPr>
    </w:p>
    <w:p w:rsidR="00097F74" w:rsidRDefault="00097F74">
      <w:pPr>
        <w:pStyle w:val="BodyText"/>
        <w:rPr>
          <w:rStyle w:val="NormalCharacter"/>
        </w:rPr>
      </w:pPr>
    </w:p>
    <w:p w:rsidR="00097F74" w:rsidRDefault="001C4405">
      <w:pPr>
        <w:pStyle w:val="NormalIndent"/>
        <w:spacing w:line="360" w:lineRule="exact"/>
        <w:ind w:firstLine="0"/>
        <w:rPr>
          <w:rStyle w:val="NormalCharacter"/>
          <w:rFonts w:ascii="宋体" w:hAnsi="宋体"/>
          <w:b/>
          <w:bCs/>
          <w:color w:val="000000"/>
          <w:sz w:val="24"/>
          <w:szCs w:val="24"/>
        </w:rPr>
      </w:pPr>
      <w:r>
        <w:rPr>
          <w:rStyle w:val="NormalCharacter"/>
          <w:rFonts w:ascii="宋体" w:hAnsi="宋体"/>
          <w:b/>
          <w:bCs/>
          <w:color w:val="000000"/>
          <w:sz w:val="24"/>
          <w:szCs w:val="24"/>
        </w:rPr>
        <w:t>二 、法定代表人身份证明</w:t>
      </w:r>
    </w:p>
    <w:p w:rsidR="00097F74" w:rsidRDefault="001C4405">
      <w:pPr>
        <w:pStyle w:val="NormalIndent"/>
        <w:spacing w:line="360" w:lineRule="exact"/>
        <w:ind w:firstLine="0"/>
        <w:jc w:val="center"/>
        <w:rPr>
          <w:rStyle w:val="NormalCharacter"/>
          <w:rFonts w:ascii="宋体" w:hAnsi="宋体"/>
          <w:color w:val="000000"/>
          <w:sz w:val="24"/>
          <w:szCs w:val="24"/>
        </w:rPr>
      </w:pPr>
      <w:r>
        <w:rPr>
          <w:rStyle w:val="NormalCharacter"/>
          <w:rFonts w:ascii="宋体" w:hAnsi="宋体"/>
          <w:color w:val="000000"/>
          <w:sz w:val="24"/>
          <w:szCs w:val="24"/>
        </w:rPr>
        <w:t> </w:t>
      </w:r>
    </w:p>
    <w:p w:rsidR="00097F74" w:rsidRDefault="001C4405">
      <w:pPr>
        <w:pStyle w:val="NormalIndent"/>
        <w:spacing w:line="360" w:lineRule="exact"/>
        <w:ind w:firstLineChars="200" w:firstLine="480"/>
        <w:rPr>
          <w:rStyle w:val="NormalCharacter"/>
          <w:rFonts w:ascii="宋体" w:hAnsi="宋体"/>
          <w:color w:val="000000"/>
          <w:sz w:val="24"/>
          <w:szCs w:val="24"/>
          <w:u w:val="single" w:color="000000"/>
        </w:rPr>
      </w:pPr>
      <w:r>
        <w:rPr>
          <w:rStyle w:val="NormalCharacter"/>
          <w:rFonts w:ascii="宋体" w:hAnsi="宋体"/>
          <w:color w:val="000000"/>
          <w:sz w:val="24"/>
          <w:szCs w:val="24"/>
        </w:rPr>
        <w:t>投标人名称：________________________________</w:t>
      </w:r>
    </w:p>
    <w:p w:rsidR="00097F74" w:rsidRDefault="001C4405">
      <w:pPr>
        <w:pStyle w:val="NormalIndent"/>
        <w:spacing w:line="36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单位性质：__________________________________</w:t>
      </w:r>
    </w:p>
    <w:p w:rsidR="00097F74" w:rsidRDefault="001C4405">
      <w:pPr>
        <w:pStyle w:val="NormalIndent"/>
        <w:spacing w:line="36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地    址：__________________________________</w:t>
      </w:r>
    </w:p>
    <w:p w:rsidR="00097F74" w:rsidRDefault="001C4405">
      <w:pPr>
        <w:pStyle w:val="NormalIndent"/>
        <w:spacing w:line="36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成立时间：       年  月  日</w:t>
      </w:r>
    </w:p>
    <w:p w:rsidR="00097F74" w:rsidRDefault="001C4405">
      <w:pPr>
        <w:pStyle w:val="NormalIndent"/>
        <w:spacing w:line="36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经营期限：__________________________________</w:t>
      </w:r>
    </w:p>
    <w:p w:rsidR="00097F74" w:rsidRDefault="001C4405">
      <w:pPr>
        <w:pStyle w:val="NormalIndent"/>
        <w:spacing w:line="36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姓    名：性别：年龄：______</w:t>
      </w:r>
    </w:p>
    <w:p w:rsidR="00097F74" w:rsidRDefault="001C4405">
      <w:pPr>
        <w:pStyle w:val="NormalIndent"/>
        <w:spacing w:line="360" w:lineRule="exact"/>
        <w:ind w:firstLineChars="200" w:firstLine="480"/>
        <w:rPr>
          <w:rStyle w:val="NormalCharacter"/>
          <w:rFonts w:ascii="宋体" w:hAnsi="宋体"/>
          <w:color w:val="000000"/>
          <w:sz w:val="24"/>
          <w:szCs w:val="24"/>
          <w:u w:val="single" w:color="000000"/>
        </w:rPr>
      </w:pPr>
      <w:r>
        <w:rPr>
          <w:rStyle w:val="NormalCharacter"/>
          <w:rFonts w:ascii="宋体" w:hAnsi="宋体"/>
          <w:color w:val="000000"/>
          <w:sz w:val="24"/>
          <w:szCs w:val="24"/>
        </w:rPr>
        <w:t>职务：系：</w:t>
      </w:r>
      <w:r>
        <w:rPr>
          <w:rStyle w:val="NormalCharacter"/>
          <w:rFonts w:ascii="宋体" w:hAnsi="宋体"/>
          <w:color w:val="000000"/>
          <w:sz w:val="24"/>
          <w:szCs w:val="24"/>
          <w:u w:val="single" w:color="000000"/>
        </w:rPr>
        <w:t xml:space="preserve">          (投标人单位名称)            </w:t>
      </w:r>
    </w:p>
    <w:p w:rsidR="00097F74" w:rsidRDefault="001C4405">
      <w:pPr>
        <w:pStyle w:val="NormalIndent"/>
        <w:spacing w:line="36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的法定代表人。</w:t>
      </w:r>
    </w:p>
    <w:p w:rsidR="00097F74" w:rsidRDefault="00097F74">
      <w:pPr>
        <w:pStyle w:val="NormalIndent"/>
        <w:spacing w:line="360" w:lineRule="exact"/>
        <w:ind w:firstLineChars="200" w:firstLine="480"/>
        <w:rPr>
          <w:rStyle w:val="NormalCharacter"/>
          <w:rFonts w:ascii="宋体" w:hAnsi="宋体"/>
          <w:color w:val="000000"/>
          <w:sz w:val="24"/>
          <w:szCs w:val="24"/>
        </w:rPr>
      </w:pPr>
    </w:p>
    <w:p w:rsidR="00097F74" w:rsidRDefault="001C4405">
      <w:pPr>
        <w:pStyle w:val="NormalIndent"/>
        <w:spacing w:line="36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特此证明</w:t>
      </w:r>
    </w:p>
    <w:p w:rsidR="00097F74" w:rsidRDefault="00097F74">
      <w:pPr>
        <w:pStyle w:val="NormalIndent"/>
        <w:spacing w:line="360" w:lineRule="exact"/>
        <w:ind w:firstLineChars="200" w:firstLine="480"/>
        <w:rPr>
          <w:rStyle w:val="NormalCharacter"/>
          <w:rFonts w:ascii="宋体" w:hAnsi="宋体"/>
          <w:color w:val="000000"/>
          <w:sz w:val="24"/>
          <w:szCs w:val="24"/>
        </w:rPr>
      </w:pPr>
    </w:p>
    <w:p w:rsidR="00097F74" w:rsidRDefault="001C4405">
      <w:pPr>
        <w:pStyle w:val="NormalIndent"/>
        <w:spacing w:line="360" w:lineRule="exact"/>
        <w:ind w:firstLineChars="1542" w:firstLine="3701"/>
        <w:rPr>
          <w:rStyle w:val="NormalCharacter"/>
          <w:rFonts w:ascii="宋体" w:hAnsi="宋体"/>
          <w:color w:val="000000"/>
          <w:sz w:val="24"/>
          <w:szCs w:val="24"/>
        </w:rPr>
      </w:pPr>
      <w:r>
        <w:rPr>
          <w:rStyle w:val="NormalCharacter"/>
          <w:rFonts w:ascii="宋体" w:hAnsi="宋体"/>
          <w:color w:val="000000"/>
          <w:sz w:val="24"/>
          <w:szCs w:val="24"/>
        </w:rPr>
        <w:t>投标人(盖法人章)：</w:t>
      </w:r>
    </w:p>
    <w:p w:rsidR="00097F74" w:rsidRDefault="001C4405">
      <w:pPr>
        <w:pStyle w:val="NormalIndent"/>
        <w:spacing w:line="360" w:lineRule="exact"/>
        <w:ind w:firstLineChars="1550" w:firstLine="3720"/>
        <w:rPr>
          <w:rStyle w:val="NormalCharacter"/>
          <w:rFonts w:ascii="宋体" w:hAnsi="宋体"/>
          <w:color w:val="000000"/>
          <w:sz w:val="24"/>
          <w:szCs w:val="24"/>
        </w:rPr>
      </w:pPr>
      <w:r>
        <w:rPr>
          <w:rStyle w:val="NormalCharacter"/>
          <w:rFonts w:ascii="宋体" w:hAnsi="宋体"/>
          <w:color w:val="000000"/>
          <w:sz w:val="24"/>
          <w:szCs w:val="24"/>
        </w:rPr>
        <w:t>日   期：年月日</w:t>
      </w:r>
    </w:p>
    <w:p w:rsidR="00097F74" w:rsidRDefault="001C4405">
      <w:pPr>
        <w:pStyle w:val="NormalIndent"/>
        <w:snapToGrid w:val="0"/>
        <w:spacing w:before="312" w:beforeAutospacing="1" w:after="312" w:afterAutospacing="1" w:line="360" w:lineRule="exact"/>
        <w:ind w:right="210" w:firstLine="0"/>
        <w:rPr>
          <w:rStyle w:val="NormalCharacter"/>
          <w:rFonts w:ascii="宋体" w:hAnsi="宋体"/>
          <w:b/>
          <w:color w:val="000000"/>
          <w:sz w:val="24"/>
          <w:szCs w:val="24"/>
        </w:rPr>
      </w:pPr>
      <w:r>
        <w:rPr>
          <w:rStyle w:val="NormalCharacter"/>
          <w:rFonts w:ascii="宋体" w:hAnsi="宋体"/>
          <w:b/>
          <w:color w:val="000000"/>
          <w:sz w:val="24"/>
          <w:szCs w:val="24"/>
        </w:rPr>
        <w:t>（粘身份证复印件）</w:t>
      </w:r>
    </w:p>
    <w:p w:rsidR="00097F74" w:rsidRDefault="00097F74">
      <w:pPr>
        <w:pStyle w:val="BodyText"/>
        <w:spacing w:line="360" w:lineRule="exact"/>
        <w:rPr>
          <w:rStyle w:val="NormalCharacter"/>
        </w:rPr>
      </w:pPr>
    </w:p>
    <w:p w:rsidR="00097F74" w:rsidRDefault="001C4405">
      <w:pPr>
        <w:spacing w:line="360" w:lineRule="exact"/>
        <w:rPr>
          <w:rStyle w:val="NormalCharacter"/>
          <w:rFonts w:ascii="宋体" w:hAnsi="宋体"/>
          <w:b/>
          <w:color w:val="000000"/>
          <w:sz w:val="24"/>
        </w:rPr>
      </w:pPr>
      <w:r>
        <w:rPr>
          <w:rStyle w:val="NormalCharacter"/>
          <w:rFonts w:ascii="宋体" w:hAnsi="宋体"/>
          <w:b/>
          <w:color w:val="000000"/>
          <w:sz w:val="24"/>
        </w:rPr>
        <w:lastRenderedPageBreak/>
        <w:t>三、法定代表人委托书</w:t>
      </w:r>
      <w:r>
        <w:rPr>
          <w:rStyle w:val="NormalCharacter"/>
          <w:rFonts w:ascii="宋体" w:hAnsi="宋体"/>
          <w:color w:val="000000"/>
          <w:sz w:val="24"/>
        </w:rPr>
        <w:t>(说明：法定代表人参加投标，不用此委托书)</w:t>
      </w:r>
    </w:p>
    <w:p w:rsidR="00097F74" w:rsidRDefault="001C4405">
      <w:pPr>
        <w:spacing w:line="360" w:lineRule="exact"/>
        <w:rPr>
          <w:rStyle w:val="NormalCharacter"/>
          <w:rFonts w:ascii="宋体" w:hAnsi="宋体"/>
          <w:color w:val="000000"/>
          <w:sz w:val="24"/>
        </w:rPr>
      </w:pPr>
      <w:r>
        <w:rPr>
          <w:rStyle w:val="NormalCharacter"/>
          <w:rFonts w:ascii="宋体" w:hAnsi="宋体"/>
          <w:color w:val="000000"/>
          <w:sz w:val="24"/>
        </w:rPr>
        <w:t>江苏航运职业技术学院：</w:t>
      </w:r>
    </w:p>
    <w:p w:rsidR="00097F74" w:rsidRDefault="001C4405">
      <w:pPr>
        <w:spacing w:line="360" w:lineRule="exact"/>
        <w:ind w:firstLine="480"/>
        <w:rPr>
          <w:rStyle w:val="NormalCharacter"/>
          <w:rFonts w:ascii="宋体" w:hAnsi="宋体"/>
          <w:color w:val="000000"/>
          <w:sz w:val="24"/>
        </w:rPr>
      </w:pPr>
      <w:r>
        <w:rPr>
          <w:rStyle w:val="NormalCharacter"/>
          <w:rFonts w:ascii="宋体" w:hAnsi="宋体"/>
          <w:color w:val="000000"/>
          <w:sz w:val="24"/>
        </w:rPr>
        <w:t>兹委托            参加贵单位组织的******采购项目招标活动，全权代表我单位处理有关事宜。附全权代表情况：</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 xml:space="preserve">姓名：       性别：        年龄：        职务：        </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 xml:space="preserve">电话：       传真：        邮政编码：   </w:t>
      </w:r>
    </w:p>
    <w:p w:rsidR="00097F74" w:rsidRDefault="001C4405">
      <w:pPr>
        <w:spacing w:line="360" w:lineRule="exact"/>
        <w:ind w:firstLine="480"/>
        <w:rPr>
          <w:rStyle w:val="NormalCharacter"/>
          <w:rFonts w:ascii="宋体" w:hAnsi="宋体"/>
          <w:color w:val="000000"/>
          <w:sz w:val="24"/>
        </w:rPr>
      </w:pPr>
      <w:r>
        <w:rPr>
          <w:rStyle w:val="NormalCharacter"/>
          <w:rFonts w:ascii="宋体" w:hAnsi="宋体"/>
          <w:color w:val="000000"/>
          <w:sz w:val="24"/>
        </w:rPr>
        <w:t>身份证号码：               详细通讯地址：</w:t>
      </w:r>
    </w:p>
    <w:p w:rsidR="00097F74" w:rsidRDefault="001C4405">
      <w:pPr>
        <w:spacing w:line="360" w:lineRule="exact"/>
        <w:ind w:leftChars="2600" w:left="6540" w:hanging="1080"/>
        <w:rPr>
          <w:rStyle w:val="NormalCharacter"/>
          <w:rFonts w:ascii="宋体" w:hAnsi="宋体"/>
          <w:color w:val="000000"/>
          <w:sz w:val="24"/>
        </w:rPr>
      </w:pPr>
      <w:r>
        <w:rPr>
          <w:rStyle w:val="NormalCharacter"/>
          <w:rFonts w:ascii="宋体" w:hAnsi="宋体"/>
          <w:color w:val="000000"/>
          <w:sz w:val="24"/>
        </w:rPr>
        <w:t>单位名称(公章)</w:t>
      </w:r>
    </w:p>
    <w:p w:rsidR="00097F74" w:rsidRDefault="001C4405">
      <w:pPr>
        <w:spacing w:line="360" w:lineRule="exact"/>
        <w:ind w:leftChars="2600" w:left="6540" w:hanging="1080"/>
        <w:rPr>
          <w:rStyle w:val="NormalCharacter"/>
          <w:rFonts w:ascii="宋体" w:hAnsi="宋体"/>
          <w:color w:val="000000"/>
          <w:sz w:val="24"/>
        </w:rPr>
      </w:pPr>
      <w:r>
        <w:rPr>
          <w:rStyle w:val="NormalCharacter"/>
          <w:rFonts w:ascii="宋体" w:hAnsi="宋体"/>
          <w:color w:val="000000"/>
          <w:sz w:val="24"/>
        </w:rPr>
        <w:t>法定代表人(签字)</w:t>
      </w:r>
    </w:p>
    <w:p w:rsidR="00097F74" w:rsidRDefault="001C4405">
      <w:pPr>
        <w:spacing w:line="360" w:lineRule="exact"/>
        <w:ind w:leftChars="2667" w:left="5601"/>
        <w:rPr>
          <w:rStyle w:val="NormalCharacter"/>
          <w:rFonts w:ascii="宋体" w:hAnsi="宋体"/>
          <w:color w:val="000000"/>
          <w:sz w:val="24"/>
        </w:rPr>
      </w:pPr>
      <w:r>
        <w:rPr>
          <w:rStyle w:val="NormalCharacter"/>
          <w:rFonts w:ascii="宋体" w:hAnsi="宋体"/>
          <w:color w:val="000000"/>
          <w:sz w:val="24"/>
        </w:rPr>
        <w:t>年     月     日</w:t>
      </w:r>
    </w:p>
    <w:p w:rsidR="00097F74" w:rsidRDefault="001C4405">
      <w:pPr>
        <w:pStyle w:val="NormalIndent"/>
        <w:snapToGrid w:val="0"/>
        <w:spacing w:before="312" w:beforeAutospacing="1" w:after="312" w:afterAutospacing="1" w:line="360" w:lineRule="exact"/>
        <w:ind w:right="210" w:firstLine="0"/>
        <w:rPr>
          <w:rStyle w:val="NormalCharacter"/>
          <w:rFonts w:ascii="宋体" w:hAnsi="宋体"/>
          <w:b/>
          <w:color w:val="000000"/>
          <w:sz w:val="24"/>
          <w:szCs w:val="24"/>
        </w:rPr>
      </w:pPr>
      <w:r>
        <w:rPr>
          <w:rStyle w:val="NormalCharacter"/>
          <w:rFonts w:ascii="宋体" w:hAnsi="宋体"/>
          <w:b/>
          <w:color w:val="000000"/>
          <w:sz w:val="24"/>
          <w:szCs w:val="24"/>
        </w:rPr>
        <w:t>（粘身份证复印件）</w:t>
      </w:r>
    </w:p>
    <w:p w:rsidR="00097F74" w:rsidRDefault="00097F74">
      <w:pPr>
        <w:pStyle w:val="NormalIndent"/>
        <w:snapToGrid w:val="0"/>
        <w:spacing w:before="312" w:beforeAutospacing="1" w:after="312" w:afterAutospacing="1" w:line="360" w:lineRule="exact"/>
        <w:ind w:right="210" w:firstLine="0"/>
        <w:rPr>
          <w:rStyle w:val="NormalCharacter"/>
          <w:rFonts w:ascii="宋体" w:hAnsi="宋体"/>
          <w:b/>
          <w:color w:val="000000"/>
          <w:sz w:val="24"/>
          <w:szCs w:val="24"/>
        </w:rPr>
      </w:pPr>
    </w:p>
    <w:p w:rsidR="00097F74" w:rsidRDefault="00097F74">
      <w:pPr>
        <w:pStyle w:val="NormalIndent"/>
        <w:snapToGrid w:val="0"/>
        <w:spacing w:before="312" w:beforeAutospacing="1" w:after="312" w:afterAutospacing="1" w:line="360" w:lineRule="exact"/>
        <w:ind w:right="210" w:firstLine="0"/>
        <w:rPr>
          <w:rStyle w:val="NormalCharacter"/>
          <w:rFonts w:ascii="宋体" w:hAnsi="宋体"/>
          <w:b/>
          <w:color w:val="000000"/>
          <w:sz w:val="24"/>
          <w:szCs w:val="24"/>
        </w:rPr>
      </w:pPr>
    </w:p>
    <w:p w:rsidR="00097F74" w:rsidRDefault="001C4405">
      <w:pPr>
        <w:pStyle w:val="NormalIndent"/>
        <w:snapToGrid w:val="0"/>
        <w:spacing w:before="312" w:beforeAutospacing="1" w:after="312" w:afterAutospacing="1" w:line="360" w:lineRule="exact"/>
        <w:ind w:right="210" w:firstLine="0"/>
        <w:rPr>
          <w:rStyle w:val="NormalCharacter"/>
          <w:rFonts w:ascii="宋体" w:hAnsi="宋体"/>
          <w:b/>
          <w:color w:val="000000"/>
          <w:sz w:val="24"/>
          <w:szCs w:val="24"/>
        </w:rPr>
      </w:pPr>
      <w:r>
        <w:rPr>
          <w:rStyle w:val="NormalCharacter"/>
          <w:rFonts w:ascii="宋体" w:hAnsi="宋体"/>
          <w:b/>
          <w:color w:val="000000"/>
          <w:sz w:val="24"/>
          <w:szCs w:val="24"/>
        </w:rPr>
        <w:t>四、廉政承诺书</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一、为了保证江苏航运职业技术学院公开招标活动的公平竞争，促进廉政建设，我公司承诺在参加学院采购活动时做到遵守法纪、法规和廉政建设各项规定，诚实守信，坚决拒绝商业贿赂，不发生如下不当行为：</w:t>
      </w:r>
    </w:p>
    <w:p w:rsidR="00097F74" w:rsidRDefault="001C4405">
      <w:pPr>
        <w:spacing w:line="360" w:lineRule="exact"/>
        <w:rPr>
          <w:rStyle w:val="NormalCharacter"/>
          <w:rFonts w:ascii="宋体" w:hAnsi="宋体"/>
          <w:color w:val="000000"/>
          <w:sz w:val="24"/>
        </w:rPr>
      </w:pPr>
      <w:r>
        <w:rPr>
          <w:rStyle w:val="NormalCharacter"/>
          <w:rFonts w:ascii="宋体" w:hAnsi="宋体"/>
          <w:color w:val="000000"/>
          <w:sz w:val="24"/>
        </w:rPr>
        <w:t xml:space="preserve">  （一）不向采购组织方工作人员及其家庭成员提供以下不正当利益：</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1.以任何理由送给现金、有价证券、支付凭证和高档礼品；</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2.报销或支付应由其个人负担的费用；</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3.宴请或邀请去营业性娱乐场所活动； </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4.其它行贿及提供不正当利益的行为。</w:t>
      </w:r>
    </w:p>
    <w:p w:rsidR="00097F74" w:rsidRDefault="001C4405">
      <w:pPr>
        <w:spacing w:line="360" w:lineRule="exact"/>
        <w:rPr>
          <w:rStyle w:val="NormalCharacter"/>
          <w:rFonts w:ascii="宋体" w:hAnsi="宋体"/>
          <w:color w:val="000000"/>
          <w:sz w:val="24"/>
        </w:rPr>
      </w:pPr>
      <w:r>
        <w:rPr>
          <w:rStyle w:val="NormalCharacter"/>
          <w:rFonts w:ascii="宋体" w:hAnsi="宋体"/>
          <w:color w:val="000000"/>
          <w:sz w:val="24"/>
        </w:rPr>
        <w:t xml:space="preserve">  （二）不和他人串通，或者利用不正当手段谋求中标。 </w:t>
      </w:r>
    </w:p>
    <w:p w:rsidR="00097F74" w:rsidRDefault="001C4405">
      <w:pPr>
        <w:spacing w:line="360" w:lineRule="exact"/>
        <w:rPr>
          <w:rStyle w:val="NormalCharacter"/>
          <w:rFonts w:ascii="宋体" w:hAnsi="宋体"/>
          <w:color w:val="000000"/>
          <w:sz w:val="24"/>
        </w:rPr>
      </w:pPr>
      <w:r>
        <w:rPr>
          <w:rStyle w:val="NormalCharacter"/>
          <w:rFonts w:ascii="宋体" w:hAnsi="宋体"/>
          <w:color w:val="000000"/>
          <w:sz w:val="24"/>
        </w:rPr>
        <w:t xml:space="preserve">  （三）违反法律、法规和廉政规定，影响工程质量和供应质量</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二、我公司如实施了上述行为之一，自愿接受学院采购部门根据《政府采购法》及其相关法规和《南通市市场廉政准入暂行规定》(</w:t>
      </w:r>
      <w:proofErr w:type="gramStart"/>
      <w:r>
        <w:rPr>
          <w:rStyle w:val="NormalCharacter"/>
          <w:rFonts w:ascii="宋体" w:hAnsi="宋体"/>
          <w:color w:val="000000"/>
          <w:sz w:val="24"/>
        </w:rPr>
        <w:t>通纪发</w:t>
      </w:r>
      <w:proofErr w:type="gramEnd"/>
      <w:r>
        <w:rPr>
          <w:rStyle w:val="NormalCharacter"/>
          <w:rFonts w:ascii="宋体" w:hAnsi="宋体"/>
          <w:color w:val="000000"/>
          <w:sz w:val="24"/>
        </w:rPr>
        <w:t>〔2005〕28号)给予的如下处罚：</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1.参加采购的成交无效；</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2.处以采购金额千分之五以上千</w:t>
      </w:r>
      <w:proofErr w:type="gramStart"/>
      <w:r>
        <w:rPr>
          <w:rStyle w:val="NormalCharacter"/>
          <w:rFonts w:ascii="宋体" w:hAnsi="宋体"/>
          <w:color w:val="000000"/>
          <w:sz w:val="24"/>
        </w:rPr>
        <w:t>分之十</w:t>
      </w:r>
      <w:proofErr w:type="gramEnd"/>
      <w:r>
        <w:rPr>
          <w:rStyle w:val="NormalCharacter"/>
          <w:rFonts w:ascii="宋体" w:hAnsi="宋体"/>
          <w:color w:val="000000"/>
          <w:sz w:val="24"/>
        </w:rPr>
        <w:t>以下的罚款；</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3.对不良行为予以记录并公告；</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4.三年内禁止参加江苏航运职业技术学院集中采购活动；</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5.情节严重的，报请有关部门依法追究相关责任。</w:t>
      </w:r>
    </w:p>
    <w:p w:rsidR="00097F74" w:rsidRDefault="001C4405">
      <w:pPr>
        <w:spacing w:line="360" w:lineRule="exact"/>
        <w:ind w:firstLineChars="2700" w:firstLine="6480"/>
        <w:rPr>
          <w:rStyle w:val="NormalCharacter"/>
          <w:rFonts w:ascii="宋体" w:hAnsi="宋体"/>
          <w:color w:val="000000"/>
          <w:sz w:val="24"/>
        </w:rPr>
      </w:pPr>
      <w:r>
        <w:rPr>
          <w:rStyle w:val="NormalCharacter"/>
          <w:rFonts w:ascii="宋体" w:hAnsi="宋体"/>
          <w:color w:val="000000"/>
          <w:sz w:val="24"/>
        </w:rPr>
        <w:t>承 诺 人：</w:t>
      </w:r>
    </w:p>
    <w:p w:rsidR="00097F74" w:rsidRDefault="001C4405">
      <w:pPr>
        <w:spacing w:line="360" w:lineRule="exact"/>
        <w:ind w:firstLineChars="2700" w:firstLine="6480"/>
        <w:rPr>
          <w:rStyle w:val="NormalCharacter"/>
          <w:rFonts w:ascii="宋体" w:hAnsi="宋体"/>
          <w:color w:val="000000"/>
          <w:sz w:val="24"/>
        </w:rPr>
      </w:pPr>
      <w:r>
        <w:rPr>
          <w:rStyle w:val="NormalCharacter"/>
          <w:rFonts w:ascii="宋体" w:hAnsi="宋体"/>
          <w:color w:val="000000"/>
          <w:sz w:val="24"/>
        </w:rPr>
        <w:t>承诺单位（盖章）：</w:t>
      </w:r>
    </w:p>
    <w:p w:rsidR="00097F74" w:rsidRDefault="00097F74">
      <w:pPr>
        <w:pStyle w:val="BodyText"/>
        <w:rPr>
          <w:rStyle w:val="NormalCharacter"/>
        </w:rPr>
      </w:pPr>
    </w:p>
    <w:p w:rsidR="00097F74" w:rsidRDefault="00097F74">
      <w:pPr>
        <w:pStyle w:val="BodyText"/>
        <w:rPr>
          <w:rStyle w:val="NormalCharacter"/>
        </w:rPr>
      </w:pPr>
    </w:p>
    <w:p w:rsidR="00097F74" w:rsidRDefault="001C4405">
      <w:pPr>
        <w:spacing w:line="360" w:lineRule="exact"/>
        <w:rPr>
          <w:rStyle w:val="NormalCharacter"/>
          <w:rFonts w:ascii="宋体" w:hAnsi="宋体"/>
          <w:b/>
          <w:color w:val="000000"/>
          <w:sz w:val="24"/>
        </w:rPr>
      </w:pPr>
      <w:r>
        <w:rPr>
          <w:rStyle w:val="NormalCharacter"/>
          <w:rFonts w:ascii="宋体" w:hAnsi="宋体"/>
          <w:b/>
          <w:color w:val="000000"/>
          <w:sz w:val="24"/>
        </w:rPr>
        <w:t>五、投标人资质材料</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注：投标声明、廉政承诺书、法定代表人身份证明及身份证</w:t>
      </w:r>
      <w:r>
        <w:rPr>
          <w:rStyle w:val="NormalCharacter"/>
          <w:color w:val="000000"/>
          <w:sz w:val="24"/>
        </w:rPr>
        <w:t>复印件</w:t>
      </w:r>
      <w:r>
        <w:rPr>
          <w:rStyle w:val="NormalCharacter"/>
          <w:rFonts w:ascii="宋体" w:hAnsi="宋体"/>
          <w:color w:val="000000"/>
          <w:sz w:val="24"/>
        </w:rPr>
        <w:t>、法定代表人委托书及身份证</w:t>
      </w:r>
      <w:r>
        <w:rPr>
          <w:rStyle w:val="NormalCharacter"/>
          <w:color w:val="000000"/>
          <w:sz w:val="24"/>
        </w:rPr>
        <w:t>复印件</w:t>
      </w:r>
      <w:r>
        <w:rPr>
          <w:rStyle w:val="NormalCharacter"/>
          <w:rFonts w:ascii="宋体" w:hAnsi="宋体"/>
          <w:color w:val="000000"/>
          <w:sz w:val="24"/>
        </w:rPr>
        <w:t>（如是法定代表人投标，不用此委托书）、</w:t>
      </w:r>
      <w:r>
        <w:rPr>
          <w:rStyle w:val="NormalCharacter"/>
          <w:color w:val="000000"/>
          <w:sz w:val="24"/>
        </w:rPr>
        <w:t>企业营业执照复印件</w:t>
      </w:r>
      <w:r>
        <w:rPr>
          <w:rStyle w:val="NormalCharacter"/>
          <w:rFonts w:ascii="宋体" w:hAnsi="宋体"/>
          <w:color w:val="000000"/>
          <w:sz w:val="24"/>
        </w:rPr>
        <w:t>和“投标人资质要求”中要求提供的佐证材料。</w:t>
      </w:r>
    </w:p>
    <w:p w:rsidR="00097F74" w:rsidRDefault="00097F74">
      <w:pPr>
        <w:pStyle w:val="BodyText"/>
        <w:rPr>
          <w:rStyle w:val="NormalCharacter"/>
        </w:rPr>
      </w:pPr>
    </w:p>
    <w:p w:rsidR="00097F74" w:rsidRDefault="001C4405">
      <w:pPr>
        <w:spacing w:line="360" w:lineRule="exact"/>
        <w:rPr>
          <w:rStyle w:val="NormalCharacter"/>
          <w:rFonts w:ascii="宋体" w:hAnsi="宋体"/>
          <w:b/>
          <w:color w:val="000000"/>
          <w:sz w:val="24"/>
        </w:rPr>
      </w:pPr>
      <w:r>
        <w:rPr>
          <w:rStyle w:val="NormalCharacter"/>
          <w:rFonts w:ascii="宋体" w:hAnsi="宋体"/>
          <w:b/>
          <w:color w:val="000000"/>
          <w:sz w:val="24"/>
        </w:rPr>
        <w:t>六、技术支持方案</w:t>
      </w:r>
    </w:p>
    <w:p w:rsidR="00097F74" w:rsidRDefault="001C4405">
      <w:pPr>
        <w:spacing w:line="360" w:lineRule="exact"/>
        <w:ind w:firstLine="480"/>
        <w:rPr>
          <w:rStyle w:val="NormalCharacter"/>
          <w:rFonts w:ascii="宋体" w:hAnsi="宋体"/>
          <w:color w:val="000000"/>
          <w:sz w:val="24"/>
        </w:rPr>
      </w:pPr>
      <w:r>
        <w:rPr>
          <w:rStyle w:val="NormalCharacter"/>
          <w:rFonts w:ascii="宋体" w:hAnsi="宋体"/>
          <w:color w:val="000000"/>
          <w:sz w:val="24"/>
        </w:rPr>
        <w:t>注：综合实力（说明社会信誉及业内影响、企业规模、履约能力等）、近三年部分业绩合同（列出使用单位联系人、联系电话、合同等）、投标产品主要技术详细描述，技术支持方案，质量保证和售后服务承诺</w:t>
      </w:r>
    </w:p>
    <w:p w:rsidR="00097F74" w:rsidRDefault="00097F74">
      <w:pPr>
        <w:pStyle w:val="BodyText"/>
        <w:rPr>
          <w:rStyle w:val="NormalCharacter"/>
        </w:rPr>
      </w:pPr>
    </w:p>
    <w:p w:rsidR="00097F74" w:rsidRDefault="001C4405">
      <w:pPr>
        <w:spacing w:line="360" w:lineRule="exact"/>
        <w:rPr>
          <w:rStyle w:val="NormalCharacter"/>
          <w:rFonts w:ascii="宋体" w:hAnsi="宋体"/>
          <w:b/>
          <w:color w:val="000000"/>
          <w:sz w:val="24"/>
        </w:rPr>
      </w:pPr>
      <w:r>
        <w:rPr>
          <w:rStyle w:val="NormalCharacter"/>
          <w:rFonts w:ascii="宋体" w:hAnsi="宋体"/>
          <w:b/>
          <w:color w:val="000000"/>
          <w:sz w:val="24"/>
        </w:rPr>
        <w:t>七、产品质量保证承诺书</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根据招标文件相关要求，我方对该项目做出如下产品质量承诺：</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1.产品都属于厂家正品产品：</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2.产品“三包”内容：</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3.质量问题的处理：</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4.质量投诉的处理：</w:t>
      </w:r>
    </w:p>
    <w:p w:rsidR="00097F74" w:rsidRDefault="001C4405">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5.其它：</w:t>
      </w:r>
    </w:p>
    <w:p w:rsidR="00097F74" w:rsidRDefault="001C4405">
      <w:pPr>
        <w:spacing w:line="360" w:lineRule="exact"/>
        <w:ind w:leftChars="271" w:left="569" w:firstLineChars="1650" w:firstLine="3960"/>
        <w:rPr>
          <w:rStyle w:val="NormalCharacter"/>
          <w:rFonts w:ascii="宋体" w:hAnsi="宋体"/>
          <w:color w:val="000000"/>
          <w:sz w:val="24"/>
        </w:rPr>
      </w:pPr>
      <w:r>
        <w:rPr>
          <w:rStyle w:val="NormalCharacter"/>
          <w:rFonts w:ascii="宋体" w:hAnsi="宋体"/>
          <w:color w:val="000000"/>
          <w:sz w:val="24"/>
        </w:rPr>
        <w:t>企业名称（盖章）：</w:t>
      </w:r>
    </w:p>
    <w:p w:rsidR="00097F74" w:rsidRDefault="001C4405">
      <w:pPr>
        <w:spacing w:line="360" w:lineRule="exact"/>
        <w:ind w:left="570"/>
        <w:rPr>
          <w:rStyle w:val="NormalCharacter"/>
          <w:rFonts w:ascii="宋体" w:hAnsi="宋体"/>
          <w:color w:val="000000"/>
          <w:sz w:val="24"/>
        </w:rPr>
      </w:pPr>
      <w:r>
        <w:rPr>
          <w:rStyle w:val="NormalCharacter"/>
          <w:rFonts w:ascii="宋体" w:hAnsi="宋体"/>
          <w:color w:val="000000"/>
          <w:sz w:val="24"/>
        </w:rPr>
        <w:t xml:space="preserve">                                 法定代表人签字：</w:t>
      </w:r>
    </w:p>
    <w:p w:rsidR="00097F74" w:rsidRDefault="001C4405">
      <w:pPr>
        <w:spacing w:line="360" w:lineRule="exact"/>
        <w:jc w:val="left"/>
        <w:rPr>
          <w:rStyle w:val="NormalCharacter"/>
          <w:rFonts w:ascii="宋体" w:hAnsi="宋体"/>
          <w:color w:val="000000"/>
          <w:sz w:val="24"/>
        </w:rPr>
      </w:pPr>
      <w:r>
        <w:rPr>
          <w:rStyle w:val="NormalCharacter"/>
          <w:rFonts w:ascii="宋体" w:hAnsi="宋体"/>
          <w:color w:val="000000"/>
          <w:sz w:val="24"/>
        </w:rPr>
        <w:t xml:space="preserve">                                          年    月   日</w:t>
      </w:r>
    </w:p>
    <w:p w:rsidR="00097F74" w:rsidRDefault="00097F74">
      <w:pPr>
        <w:pStyle w:val="BodyText"/>
        <w:rPr>
          <w:rStyle w:val="NormalCharacter"/>
        </w:rPr>
      </w:pPr>
    </w:p>
    <w:p w:rsidR="00097F74" w:rsidRDefault="001C4405">
      <w:pPr>
        <w:spacing w:line="360" w:lineRule="exact"/>
        <w:rPr>
          <w:rStyle w:val="NormalCharacter"/>
          <w:rFonts w:ascii="宋体" w:hAnsi="宋体"/>
          <w:b/>
          <w:color w:val="000000"/>
          <w:sz w:val="24"/>
        </w:rPr>
      </w:pPr>
      <w:r>
        <w:rPr>
          <w:rStyle w:val="NormalCharacter"/>
          <w:rFonts w:ascii="宋体" w:hAnsi="宋体"/>
          <w:b/>
          <w:color w:val="000000"/>
          <w:sz w:val="24"/>
        </w:rPr>
        <w:t>八、其他材料</w:t>
      </w:r>
    </w:p>
    <w:p w:rsidR="00097F74" w:rsidRDefault="00097F74">
      <w:pPr>
        <w:spacing w:line="360" w:lineRule="exact"/>
        <w:rPr>
          <w:rStyle w:val="NormalCharacter"/>
          <w:rFonts w:ascii="宋体" w:hAnsi="宋体"/>
          <w:b/>
          <w:color w:val="000000"/>
          <w:sz w:val="24"/>
        </w:rPr>
      </w:pPr>
    </w:p>
    <w:p w:rsidR="00097F74" w:rsidRDefault="001C4405">
      <w:pPr>
        <w:spacing w:line="360" w:lineRule="exact"/>
        <w:rPr>
          <w:rStyle w:val="NormalCharacter"/>
          <w:rFonts w:ascii="宋体" w:hAnsi="宋体"/>
          <w:b/>
          <w:color w:val="000000"/>
          <w:sz w:val="24"/>
        </w:rPr>
      </w:pPr>
      <w:r>
        <w:rPr>
          <w:rStyle w:val="NormalCharacter"/>
          <w:rFonts w:ascii="宋体" w:hAnsi="宋体"/>
          <w:b/>
          <w:color w:val="000000"/>
          <w:sz w:val="24"/>
        </w:rPr>
        <w:t>九、商务标报价清单</w:t>
      </w:r>
    </w:p>
    <w:tbl>
      <w:tblPr>
        <w:tblW w:w="87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1"/>
        <w:gridCol w:w="1297"/>
        <w:gridCol w:w="6672"/>
      </w:tblGrid>
      <w:tr w:rsidR="00097F74">
        <w:trPr>
          <w:trHeight w:val="612"/>
        </w:trPr>
        <w:tc>
          <w:tcPr>
            <w:tcW w:w="791" w:type="dxa"/>
            <w:tcBorders>
              <w:top w:val="single" w:sz="4" w:space="0" w:color="000000"/>
              <w:left w:val="single" w:sz="4" w:space="0" w:color="000000"/>
              <w:bottom w:val="single" w:sz="4" w:space="0" w:color="000000"/>
              <w:right w:val="single" w:sz="4" w:space="0" w:color="000000"/>
            </w:tcBorders>
            <w:vAlign w:val="center"/>
          </w:tcPr>
          <w:p w:rsidR="00097F74" w:rsidRDefault="001C4405">
            <w:pPr>
              <w:spacing w:line="360" w:lineRule="exact"/>
              <w:jc w:val="center"/>
              <w:rPr>
                <w:rStyle w:val="NormalCharacter"/>
                <w:rFonts w:ascii="宋体" w:hAnsi="宋体"/>
                <w:color w:val="000000"/>
                <w:sz w:val="24"/>
              </w:rPr>
            </w:pPr>
            <w:r>
              <w:rPr>
                <w:rStyle w:val="NormalCharacter"/>
                <w:rFonts w:ascii="宋体" w:hAnsi="宋体"/>
                <w:color w:val="000000"/>
                <w:sz w:val="24"/>
              </w:rPr>
              <w:t>序号</w:t>
            </w:r>
          </w:p>
        </w:tc>
        <w:tc>
          <w:tcPr>
            <w:tcW w:w="1297" w:type="dxa"/>
            <w:tcBorders>
              <w:top w:val="single" w:sz="4" w:space="0" w:color="000000"/>
              <w:left w:val="single" w:sz="4" w:space="0" w:color="000000"/>
              <w:bottom w:val="single" w:sz="4" w:space="0" w:color="000000"/>
              <w:right w:val="single" w:sz="4" w:space="0" w:color="000000"/>
            </w:tcBorders>
            <w:vAlign w:val="center"/>
          </w:tcPr>
          <w:p w:rsidR="00097F74" w:rsidRDefault="001C4405">
            <w:pPr>
              <w:spacing w:line="360" w:lineRule="exact"/>
              <w:jc w:val="center"/>
              <w:rPr>
                <w:rStyle w:val="NormalCharacter"/>
                <w:rFonts w:ascii="宋体" w:hAnsi="宋体"/>
                <w:color w:val="000000"/>
                <w:sz w:val="24"/>
              </w:rPr>
            </w:pPr>
            <w:r>
              <w:rPr>
                <w:rStyle w:val="NormalCharacter"/>
                <w:rFonts w:ascii="宋体" w:hAnsi="宋体"/>
                <w:color w:val="000000"/>
                <w:sz w:val="24"/>
              </w:rPr>
              <w:t>品名</w:t>
            </w:r>
          </w:p>
        </w:tc>
        <w:tc>
          <w:tcPr>
            <w:tcW w:w="6672" w:type="dxa"/>
            <w:tcBorders>
              <w:top w:val="single" w:sz="4" w:space="0" w:color="000000"/>
              <w:left w:val="single" w:sz="4" w:space="0" w:color="000000"/>
              <w:bottom w:val="single" w:sz="4" w:space="0" w:color="000000"/>
              <w:right w:val="single" w:sz="4" w:space="0" w:color="000000"/>
            </w:tcBorders>
            <w:vAlign w:val="center"/>
          </w:tcPr>
          <w:p w:rsidR="00097F74" w:rsidRDefault="001C4405">
            <w:pPr>
              <w:spacing w:line="360" w:lineRule="exact"/>
              <w:jc w:val="center"/>
              <w:rPr>
                <w:rStyle w:val="NormalCharacter"/>
                <w:rFonts w:ascii="宋体" w:hAnsi="宋体"/>
                <w:color w:val="000000"/>
                <w:sz w:val="24"/>
              </w:rPr>
            </w:pPr>
            <w:r>
              <w:rPr>
                <w:rStyle w:val="NormalCharacter"/>
                <w:rFonts w:ascii="宋体" w:hAnsi="宋体"/>
                <w:color w:val="000000"/>
                <w:sz w:val="24"/>
              </w:rPr>
              <w:t>******报价</w:t>
            </w:r>
          </w:p>
        </w:tc>
      </w:tr>
      <w:tr w:rsidR="00097F74">
        <w:trPr>
          <w:trHeight w:val="612"/>
        </w:trPr>
        <w:tc>
          <w:tcPr>
            <w:tcW w:w="791" w:type="dxa"/>
            <w:tcBorders>
              <w:top w:val="single" w:sz="4" w:space="0" w:color="000000"/>
              <w:left w:val="single" w:sz="4" w:space="0" w:color="000000"/>
              <w:bottom w:val="single" w:sz="4" w:space="0" w:color="000000"/>
              <w:right w:val="single" w:sz="4" w:space="0" w:color="000000"/>
            </w:tcBorders>
            <w:vAlign w:val="center"/>
          </w:tcPr>
          <w:p w:rsidR="00097F74" w:rsidRDefault="001C4405">
            <w:pPr>
              <w:spacing w:line="360" w:lineRule="exact"/>
              <w:jc w:val="center"/>
              <w:rPr>
                <w:rStyle w:val="NormalCharacter"/>
                <w:rFonts w:ascii="宋体" w:hAnsi="宋体"/>
                <w:color w:val="000000"/>
                <w:sz w:val="24"/>
              </w:rPr>
            </w:pPr>
            <w:r>
              <w:rPr>
                <w:rStyle w:val="NormalCharacter"/>
                <w:rFonts w:ascii="宋体" w:hAnsi="宋体"/>
                <w:color w:val="000000"/>
                <w:sz w:val="24"/>
              </w:rPr>
              <w:t>1</w:t>
            </w:r>
          </w:p>
        </w:tc>
        <w:tc>
          <w:tcPr>
            <w:tcW w:w="1297" w:type="dxa"/>
            <w:tcBorders>
              <w:top w:val="single" w:sz="4" w:space="0" w:color="000000"/>
              <w:left w:val="single" w:sz="4" w:space="0" w:color="000000"/>
              <w:bottom w:val="single" w:sz="4" w:space="0" w:color="000000"/>
              <w:right w:val="single" w:sz="4" w:space="0" w:color="000000"/>
            </w:tcBorders>
            <w:vAlign w:val="center"/>
          </w:tcPr>
          <w:p w:rsidR="00097F74" w:rsidRDefault="00097F74">
            <w:pPr>
              <w:spacing w:line="360" w:lineRule="exact"/>
              <w:jc w:val="center"/>
              <w:rPr>
                <w:rStyle w:val="NormalCharacter"/>
                <w:rFonts w:ascii="宋体" w:hAnsi="宋体"/>
                <w:color w:val="000000"/>
                <w:sz w:val="24"/>
              </w:rPr>
            </w:pPr>
          </w:p>
        </w:tc>
        <w:tc>
          <w:tcPr>
            <w:tcW w:w="6672" w:type="dxa"/>
            <w:tcBorders>
              <w:top w:val="single" w:sz="4" w:space="0" w:color="000000"/>
              <w:left w:val="single" w:sz="4" w:space="0" w:color="000000"/>
              <w:bottom w:val="single" w:sz="4" w:space="0" w:color="000000"/>
              <w:right w:val="single" w:sz="4" w:space="0" w:color="000000"/>
            </w:tcBorders>
            <w:vAlign w:val="center"/>
          </w:tcPr>
          <w:p w:rsidR="00097F74" w:rsidRDefault="00097F74">
            <w:pPr>
              <w:spacing w:line="360" w:lineRule="exact"/>
              <w:jc w:val="center"/>
              <w:rPr>
                <w:rStyle w:val="NormalCharacter"/>
                <w:rFonts w:ascii="宋体" w:hAnsi="宋体"/>
                <w:color w:val="000000"/>
                <w:sz w:val="24"/>
              </w:rPr>
            </w:pPr>
          </w:p>
        </w:tc>
      </w:tr>
      <w:tr w:rsidR="00097F74">
        <w:trPr>
          <w:trHeight w:val="612"/>
        </w:trPr>
        <w:tc>
          <w:tcPr>
            <w:tcW w:w="8760" w:type="dxa"/>
            <w:gridSpan w:val="3"/>
            <w:tcBorders>
              <w:top w:val="single" w:sz="4" w:space="0" w:color="000000"/>
              <w:left w:val="single" w:sz="4" w:space="0" w:color="000000"/>
              <w:bottom w:val="single" w:sz="4" w:space="0" w:color="000000"/>
              <w:right w:val="single" w:sz="4" w:space="0" w:color="000000"/>
            </w:tcBorders>
            <w:vAlign w:val="center"/>
          </w:tcPr>
          <w:p w:rsidR="00097F74" w:rsidRDefault="001C4405">
            <w:pPr>
              <w:spacing w:line="360" w:lineRule="exact"/>
              <w:rPr>
                <w:rStyle w:val="NormalCharacter"/>
                <w:rFonts w:ascii="宋体" w:hAnsi="宋体"/>
                <w:color w:val="000000"/>
                <w:sz w:val="24"/>
              </w:rPr>
            </w:pPr>
            <w:r>
              <w:rPr>
                <w:rStyle w:val="NormalCharacter"/>
                <w:rFonts w:ascii="宋体" w:hAnsi="宋体"/>
                <w:color w:val="000000"/>
                <w:sz w:val="24"/>
              </w:rPr>
              <w:t>总计金额 大写：          小写：</w:t>
            </w:r>
          </w:p>
        </w:tc>
      </w:tr>
      <w:tr w:rsidR="00097F74">
        <w:trPr>
          <w:trHeight w:val="612"/>
        </w:trPr>
        <w:tc>
          <w:tcPr>
            <w:tcW w:w="8760" w:type="dxa"/>
            <w:gridSpan w:val="3"/>
            <w:tcBorders>
              <w:top w:val="single" w:sz="4" w:space="0" w:color="000000"/>
              <w:left w:val="single" w:sz="4" w:space="0" w:color="000000"/>
              <w:bottom w:val="single" w:sz="4" w:space="0" w:color="000000"/>
              <w:right w:val="single" w:sz="4" w:space="0" w:color="000000"/>
            </w:tcBorders>
            <w:vAlign w:val="center"/>
          </w:tcPr>
          <w:p w:rsidR="00097F74" w:rsidRDefault="001C4405">
            <w:pPr>
              <w:spacing w:line="360" w:lineRule="exact"/>
              <w:rPr>
                <w:rStyle w:val="NormalCharacter"/>
                <w:rFonts w:ascii="宋体" w:hAnsi="宋体"/>
                <w:color w:val="000000"/>
                <w:sz w:val="24"/>
              </w:rPr>
            </w:pPr>
            <w:r>
              <w:rPr>
                <w:rStyle w:val="NormalCharacter"/>
                <w:rFonts w:ascii="宋体" w:hAnsi="宋体"/>
                <w:color w:val="000000"/>
                <w:sz w:val="24"/>
              </w:rPr>
              <w:t>注：商务标报价清单须单独密封，不得出现于技术标中。</w:t>
            </w:r>
          </w:p>
        </w:tc>
      </w:tr>
    </w:tbl>
    <w:p w:rsidR="00097F74" w:rsidRDefault="00097F74">
      <w:pPr>
        <w:tabs>
          <w:tab w:val="left" w:pos="5040"/>
        </w:tabs>
        <w:spacing w:line="360" w:lineRule="exact"/>
        <w:ind w:leftChars="-1" w:left="-2"/>
        <w:rPr>
          <w:rStyle w:val="NormalCharacter"/>
          <w:rFonts w:ascii="宋体" w:hAnsi="宋体" w:cs="宋体"/>
          <w:b/>
          <w:bCs/>
          <w:color w:val="000000"/>
          <w:sz w:val="24"/>
        </w:rPr>
      </w:pPr>
    </w:p>
    <w:p w:rsidR="00097F74" w:rsidRDefault="001C4405">
      <w:pPr>
        <w:jc w:val="left"/>
        <w:textAlignment w:val="auto"/>
        <w:rPr>
          <w:rStyle w:val="NormalCharacter"/>
          <w:rFonts w:ascii="宋体" w:hAnsi="宋体" w:cs="宋体"/>
          <w:b/>
          <w:bCs/>
          <w:color w:val="000000"/>
          <w:sz w:val="24"/>
        </w:rPr>
      </w:pPr>
      <w:r>
        <w:rPr>
          <w:rStyle w:val="NormalCharacter"/>
          <w:rFonts w:ascii="宋体" w:hAnsi="宋体" w:cs="宋体"/>
          <w:b/>
          <w:bCs/>
          <w:color w:val="000000"/>
          <w:sz w:val="24"/>
        </w:rPr>
        <w:br w:type="page"/>
      </w:r>
    </w:p>
    <w:p w:rsidR="00097F74" w:rsidRDefault="001C4405">
      <w:pPr>
        <w:pStyle w:val="BodyText"/>
        <w:spacing w:line="360" w:lineRule="exact"/>
        <w:rPr>
          <w:rStyle w:val="NormalCharacter"/>
        </w:rPr>
      </w:pPr>
      <w:r>
        <w:rPr>
          <w:rStyle w:val="NormalCharacter"/>
        </w:rPr>
        <w:lastRenderedPageBreak/>
        <w:t>附件：</w:t>
      </w:r>
    </w:p>
    <w:p w:rsidR="00097F74" w:rsidRDefault="001C4405">
      <w:pPr>
        <w:pStyle w:val="BodyText"/>
        <w:spacing w:line="360" w:lineRule="exact"/>
        <w:rPr>
          <w:rStyle w:val="NormalCharacter"/>
        </w:rPr>
      </w:pPr>
      <w:r>
        <w:rPr>
          <w:rStyle w:val="NormalCharacter"/>
        </w:rPr>
        <w:t>1</w:t>
      </w:r>
      <w:r>
        <w:rPr>
          <w:rStyle w:val="NormalCharacter"/>
        </w:rPr>
        <w:t>、崇海</w:t>
      </w:r>
      <w:proofErr w:type="gramStart"/>
      <w:r>
        <w:rPr>
          <w:rStyle w:val="NormalCharacter"/>
        </w:rPr>
        <w:t>楼实训室</w:t>
      </w:r>
      <w:r>
        <w:rPr>
          <w:rStyle w:val="NormalCharacter"/>
          <w:rFonts w:hint="eastAsia"/>
        </w:rPr>
        <w:t>文化</w:t>
      </w:r>
      <w:proofErr w:type="gramEnd"/>
      <w:r>
        <w:rPr>
          <w:rStyle w:val="NormalCharacter"/>
          <w:rFonts w:hint="eastAsia"/>
        </w:rPr>
        <w:t>建设</w:t>
      </w:r>
      <w:r>
        <w:rPr>
          <w:rStyle w:val="NormalCharacter"/>
        </w:rPr>
        <w:t>项目墙面尺寸图一</w:t>
      </w:r>
    </w:p>
    <w:p w:rsidR="00097F74" w:rsidRDefault="001C4405">
      <w:pPr>
        <w:pStyle w:val="BodyText"/>
        <w:ind w:leftChars="-295" w:left="-619"/>
        <w:rPr>
          <w:rStyle w:val="NormalCharacter"/>
        </w:rPr>
      </w:pPr>
      <w:r>
        <w:rPr>
          <w:noProof/>
        </w:rPr>
        <mc:AlternateContent>
          <mc:Choice Requires="wps">
            <w:drawing>
              <wp:anchor distT="0" distB="0" distL="114300" distR="114300" simplePos="0" relativeHeight="251658240" behindDoc="0" locked="0" layoutInCell="1" hidden="1" allowOverlap="1">
                <wp:simplePos x="0" y="0"/>
                <wp:positionH relativeFrom="column">
                  <wp:posOffset>0</wp:posOffset>
                </wp:positionH>
                <wp:positionV relativeFrom="paragraph">
                  <wp:posOffset>0</wp:posOffset>
                </wp:positionV>
                <wp:extent cx="635000" cy="635000"/>
                <wp:effectExtent l="0" t="0" r="3175" b="3175"/>
                <wp:wrapNone/>
                <wp:docPr id="3" name="AutoShape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no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5="http://schemas.microsoft.com/office/word/2012/wordml" xmlns:cx="http://schemas.microsoft.com/office/drawing/2014/chartex">
            <w:pict>
              <v:shape id="AutoShape 4" o:spid="_x0000_s1026" o:spt="100" style="position:absolute;left:0pt;margin-left:0pt;margin-top:0pt;height:50pt;width:50pt;visibility:hidden;z-index:251658240;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j916c8AAAAFAQAADwAAAAAAAAABACAAAAAiAAAAZHJzL2Rvd25yZXYueG1sUEsBAhQAFAAAAAgA&#10;h07iQEPpurf1AQAACQQAAA4AAAAAAAAAAQAgAAAAHgEAAGRycy9lMm9Eb2MueG1sUEsFBgAAAAAG&#10;AAYAWQEAAIUFAAAAAA==&#10;">
                <v:fill on="f" focussize="0,0"/>
                <v:stroke on="f"/>
                <v:imagedata o:title=""/>
                <o:lock v:ext="edit" selection="t" aspectratio="f"/>
              </v:shape>
            </w:pict>
          </mc:Fallback>
        </mc:AlternateContent>
      </w:r>
      <w:r>
        <w:rPr>
          <w:noProof/>
        </w:rPr>
        <w:drawing>
          <wp:inline distT="0" distB="0" distL="0" distR="0">
            <wp:extent cx="5449570" cy="368681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49570" cy="3686810"/>
                    </a:xfrm>
                    <a:prstGeom prst="rect">
                      <a:avLst/>
                    </a:prstGeom>
                    <a:noFill/>
                    <a:ln>
                      <a:noFill/>
                    </a:ln>
                  </pic:spPr>
                </pic:pic>
              </a:graphicData>
            </a:graphic>
          </wp:inline>
        </w:drawing>
      </w:r>
    </w:p>
    <w:p w:rsidR="00097F74" w:rsidRDefault="001C4405">
      <w:pPr>
        <w:jc w:val="left"/>
        <w:textAlignment w:val="auto"/>
        <w:rPr>
          <w:rStyle w:val="NormalCharacter"/>
        </w:rPr>
      </w:pPr>
      <w:r>
        <w:rPr>
          <w:rStyle w:val="NormalCharacter"/>
        </w:rPr>
        <w:br w:type="page"/>
      </w:r>
    </w:p>
    <w:p w:rsidR="00097F74" w:rsidRDefault="001C4405">
      <w:pPr>
        <w:pStyle w:val="BodyText"/>
        <w:spacing w:line="360" w:lineRule="exact"/>
        <w:rPr>
          <w:rStyle w:val="NormalCharacter"/>
        </w:rPr>
      </w:pPr>
      <w:r>
        <w:rPr>
          <w:rStyle w:val="NormalCharacter"/>
        </w:rPr>
        <w:lastRenderedPageBreak/>
        <w:t>2</w:t>
      </w:r>
      <w:r>
        <w:rPr>
          <w:rStyle w:val="NormalCharacter"/>
        </w:rPr>
        <w:t>、崇海</w:t>
      </w:r>
      <w:proofErr w:type="gramStart"/>
      <w:r>
        <w:rPr>
          <w:rStyle w:val="NormalCharacter"/>
        </w:rPr>
        <w:t>楼实训室</w:t>
      </w:r>
      <w:r>
        <w:rPr>
          <w:rStyle w:val="NormalCharacter"/>
          <w:rFonts w:hint="eastAsia"/>
        </w:rPr>
        <w:t>文化</w:t>
      </w:r>
      <w:proofErr w:type="gramEnd"/>
      <w:r>
        <w:rPr>
          <w:rStyle w:val="NormalCharacter"/>
          <w:rFonts w:hint="eastAsia"/>
        </w:rPr>
        <w:t>建设</w:t>
      </w:r>
      <w:r>
        <w:rPr>
          <w:rStyle w:val="NormalCharacter"/>
        </w:rPr>
        <w:t>项目墙面尺寸图二</w:t>
      </w:r>
    </w:p>
    <w:p w:rsidR="00B54118" w:rsidRDefault="001C4405">
      <w:pPr>
        <w:pStyle w:val="BodyText"/>
        <w:rPr>
          <w:rStyle w:val="NormalCharacter"/>
        </w:rPr>
      </w:pPr>
      <w:r>
        <w:rPr>
          <w:rStyle w:val="NormalCharacter"/>
        </w:rPr>
        <w:t xml:space="preserve">                                  </w:t>
      </w:r>
      <w:r>
        <w:rPr>
          <w:noProof/>
        </w:rPr>
        <w:drawing>
          <wp:inline distT="0" distB="0" distL="0" distR="0">
            <wp:extent cx="5245100" cy="3906520"/>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45100" cy="3906520"/>
                    </a:xfrm>
                    <a:prstGeom prst="rect">
                      <a:avLst/>
                    </a:prstGeom>
                    <a:noFill/>
                    <a:ln>
                      <a:noFill/>
                    </a:ln>
                  </pic:spPr>
                </pic:pic>
              </a:graphicData>
            </a:graphic>
          </wp:inline>
        </w:drawing>
      </w:r>
    </w:p>
    <w:p w:rsidR="00B54118" w:rsidRDefault="00B54118" w:rsidP="00B54118">
      <w:pPr>
        <w:pStyle w:val="BodyText"/>
        <w:rPr>
          <w:rStyle w:val="NormalCharacter"/>
        </w:rPr>
      </w:pPr>
      <w:r>
        <w:rPr>
          <w:rStyle w:val="NormalCharacter"/>
        </w:rPr>
        <w:br w:type="page"/>
      </w:r>
    </w:p>
    <w:p w:rsidR="00E80FED" w:rsidRDefault="00E80FED">
      <w:pPr>
        <w:pStyle w:val="BodyText"/>
        <w:rPr>
          <w:rStyle w:val="NormalCharacter"/>
        </w:rPr>
      </w:pPr>
      <w:r>
        <w:rPr>
          <w:rStyle w:val="NormalCharacter"/>
        </w:rPr>
        <w:lastRenderedPageBreak/>
        <w:t>3</w:t>
      </w:r>
      <w:r>
        <w:rPr>
          <w:rStyle w:val="NormalCharacter"/>
        </w:rPr>
        <w:t>、</w:t>
      </w:r>
      <w:proofErr w:type="gramStart"/>
      <w:r>
        <w:rPr>
          <w:rStyle w:val="NormalCharacter"/>
          <w:rFonts w:hint="eastAsia"/>
        </w:rPr>
        <w:t>讲评室</w:t>
      </w:r>
      <w:proofErr w:type="gramEnd"/>
      <w:r>
        <w:rPr>
          <w:rStyle w:val="NormalCharacter"/>
        </w:rPr>
        <w:t>椅</w:t>
      </w:r>
      <w:r>
        <w:rPr>
          <w:rStyle w:val="NormalCharacter"/>
          <w:rFonts w:hint="eastAsia"/>
        </w:rPr>
        <w:t>子</w:t>
      </w:r>
      <w:r>
        <w:rPr>
          <w:rStyle w:val="NormalCharacter"/>
        </w:rPr>
        <w:t>示例</w:t>
      </w:r>
    </w:p>
    <w:p w:rsidR="00097F74" w:rsidRDefault="00E80FED">
      <w:pPr>
        <w:pStyle w:val="BodyText"/>
        <w:rPr>
          <w:rStyle w:val="NormalCharacter"/>
        </w:rPr>
      </w:pPr>
      <w:r>
        <w:rPr>
          <w:noProof/>
        </w:rPr>
        <w:drawing>
          <wp:inline distT="0" distB="0" distL="0" distR="0" wp14:anchorId="425ECA2C" wp14:editId="17A88B01">
            <wp:extent cx="3067050" cy="5343525"/>
            <wp:effectExtent l="57150" t="0" r="57150" b="1238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67050" cy="5343525"/>
                    </a:xfrm>
                    <a:prstGeom prst="rect">
                      <a:avLst/>
                    </a:prstGeom>
                    <a:effectLst>
                      <a:outerShdw blurRad="50800" dist="50800" dir="5400000" algn="ctr" rotWithShape="0">
                        <a:schemeClr val="bg1"/>
                      </a:outerShdw>
                    </a:effectLst>
                  </pic:spPr>
                </pic:pic>
              </a:graphicData>
            </a:graphic>
          </wp:inline>
        </w:drawing>
      </w:r>
    </w:p>
    <w:sectPr w:rsidR="00097F74">
      <w:footerReference w:type="even" r:id="rId13"/>
      <w:pgSz w:w="11906" w:h="16838"/>
      <w:pgMar w:top="1440" w:right="144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B5B" w:rsidRDefault="00744B5B">
      <w:r>
        <w:separator/>
      </w:r>
    </w:p>
  </w:endnote>
  <w:endnote w:type="continuationSeparator" w:id="0">
    <w:p w:rsidR="00744B5B" w:rsidRDefault="0074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F74" w:rsidRDefault="00097F74">
    <w:pPr>
      <w:pStyle w:val="a4"/>
      <w:framePr w:wrap="around" w:hAnchor="text" w:xAlign="center" w:y="1"/>
      <w:rPr>
        <w:rStyle w:val="PageNumber"/>
      </w:rPr>
    </w:pPr>
  </w:p>
  <w:p w:rsidR="00097F74" w:rsidRDefault="00097F74">
    <w:pPr>
      <w:pStyle w:val="a4"/>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B5B" w:rsidRDefault="00744B5B">
      <w:r>
        <w:separator/>
      </w:r>
    </w:p>
  </w:footnote>
  <w:footnote w:type="continuationSeparator" w:id="0">
    <w:p w:rsidR="00744B5B" w:rsidRDefault="00744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5F429D"/>
    <w:multiLevelType w:val="singleLevel"/>
    <w:tmpl w:val="925F429D"/>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bordersDoNotSurroundHeader/>
  <w:bordersDoNotSurroundFooter/>
  <w:proofState w:spelling="clean" w:grammar="clean"/>
  <w:defaultTabStop w:val="420"/>
  <w:doNotUseMarginsForDrawingGridOrigin/>
  <w:drawingGridHorizontalOrigin w:val="1800"/>
  <w:drawingGridVerticalOrigin w:val="1440"/>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247"/>
    <w:rsid w:val="00097F74"/>
    <w:rsid w:val="000B6CA4"/>
    <w:rsid w:val="000C73A6"/>
    <w:rsid w:val="00122435"/>
    <w:rsid w:val="001C4405"/>
    <w:rsid w:val="00301308"/>
    <w:rsid w:val="0036161B"/>
    <w:rsid w:val="00382247"/>
    <w:rsid w:val="00385A5E"/>
    <w:rsid w:val="003C7558"/>
    <w:rsid w:val="003E0071"/>
    <w:rsid w:val="003F0D3E"/>
    <w:rsid w:val="00473083"/>
    <w:rsid w:val="004F3ECC"/>
    <w:rsid w:val="00597076"/>
    <w:rsid w:val="005F590D"/>
    <w:rsid w:val="005F60D7"/>
    <w:rsid w:val="006B2061"/>
    <w:rsid w:val="007129F8"/>
    <w:rsid w:val="00744B5B"/>
    <w:rsid w:val="007714BF"/>
    <w:rsid w:val="00793996"/>
    <w:rsid w:val="007D2FC3"/>
    <w:rsid w:val="00833A00"/>
    <w:rsid w:val="008A2A25"/>
    <w:rsid w:val="00940A81"/>
    <w:rsid w:val="0096283F"/>
    <w:rsid w:val="009F4001"/>
    <w:rsid w:val="00A7044E"/>
    <w:rsid w:val="00B24333"/>
    <w:rsid w:val="00B54118"/>
    <w:rsid w:val="00B647B9"/>
    <w:rsid w:val="00CA0C04"/>
    <w:rsid w:val="00CF521D"/>
    <w:rsid w:val="00D179CD"/>
    <w:rsid w:val="00D74DDC"/>
    <w:rsid w:val="00E03210"/>
    <w:rsid w:val="00E80FED"/>
    <w:rsid w:val="00EA16ED"/>
    <w:rsid w:val="00EA2177"/>
    <w:rsid w:val="00F21958"/>
    <w:rsid w:val="00F2322D"/>
    <w:rsid w:val="00F652A1"/>
    <w:rsid w:val="00F71ADF"/>
    <w:rsid w:val="046E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pPr>
      <w:spacing w:after="120"/>
    </w:pPr>
  </w:style>
  <w:style w:type="paragraph" w:styleId="a3">
    <w:name w:val="annotation text"/>
    <w:basedOn w:val="a"/>
    <w:uiPriority w:val="99"/>
    <w:semiHidden/>
    <w:unhideWhenUsed/>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000000"/>
      </w:pBdr>
      <w:tabs>
        <w:tab w:val="center" w:pos="4153"/>
        <w:tab w:val="right" w:pos="8306"/>
      </w:tabs>
      <w:snapToGrid w:val="0"/>
      <w:jc w:val="center"/>
    </w:pPr>
    <w:rPr>
      <w:sz w:val="18"/>
      <w:szCs w:val="18"/>
    </w:rPr>
  </w:style>
  <w:style w:type="character" w:styleId="a6">
    <w:name w:val="Strong"/>
    <w:qFormat/>
    <w:rPr>
      <w:rFonts w:cs="Times New Roman"/>
      <w:b/>
      <w:bCs/>
    </w:rPr>
  </w:style>
  <w:style w:type="character" w:styleId="a7">
    <w:name w:val="FollowedHyperlink"/>
    <w:qFormat/>
    <w:rPr>
      <w:color w:val="505050"/>
    </w:rPr>
  </w:style>
  <w:style w:type="character" w:styleId="a8">
    <w:name w:val="Hyperlink"/>
    <w:qFormat/>
    <w:rPr>
      <w:color w:val="505050"/>
    </w:rPr>
  </w:style>
  <w:style w:type="paragraph" w:customStyle="1" w:styleId="Heading1">
    <w:name w:val="Heading1"/>
    <w:basedOn w:val="a"/>
    <w:next w:val="a"/>
    <w:qFormat/>
    <w:pPr>
      <w:spacing w:before="100" w:beforeAutospacing="1" w:after="100" w:afterAutospacing="1"/>
      <w:jc w:val="left"/>
    </w:pPr>
    <w:rPr>
      <w:rFonts w:ascii="宋体" w:hAnsi="宋体" w:cs="宋体"/>
      <w:kern w:val="36"/>
      <w:sz w:val="48"/>
      <w:szCs w:val="48"/>
    </w:rPr>
  </w:style>
  <w:style w:type="paragraph" w:customStyle="1" w:styleId="Heading2">
    <w:name w:val="Heading2"/>
    <w:basedOn w:val="a"/>
    <w:next w:val="a"/>
    <w:qFormat/>
    <w:pPr>
      <w:keepNext/>
      <w:keepLines/>
      <w:spacing w:before="260" w:after="260" w:line="416" w:lineRule="auto"/>
    </w:pPr>
    <w:rPr>
      <w:rFonts w:ascii="Arial" w:eastAsia="黑体" w:hAnsi="Arial"/>
      <w:sz w:val="32"/>
      <w:szCs w:val="32"/>
    </w:rPr>
  </w:style>
  <w:style w:type="paragraph" w:customStyle="1" w:styleId="Heading3">
    <w:name w:val="Heading3"/>
    <w:basedOn w:val="a"/>
    <w:next w:val="a"/>
    <w:qFormat/>
    <w:pPr>
      <w:spacing w:before="100" w:beforeAutospacing="1" w:after="100" w:afterAutospacing="1"/>
      <w:jc w:val="left"/>
    </w:pPr>
    <w:rPr>
      <w:rFonts w:ascii="宋体" w:hAnsi="宋体" w:cs="宋体"/>
      <w:kern w:val="0"/>
      <w:sz w:val="27"/>
      <w:szCs w:val="27"/>
    </w:rPr>
  </w:style>
  <w:style w:type="paragraph" w:customStyle="1" w:styleId="Heading4">
    <w:name w:val="Heading4"/>
    <w:basedOn w:val="a"/>
    <w:next w:val="a"/>
    <w:qFormat/>
    <w:pPr>
      <w:keepNext/>
      <w:keepLines/>
      <w:spacing w:before="280" w:after="290" w:line="376" w:lineRule="auto"/>
    </w:pPr>
    <w:rPr>
      <w:rFonts w:ascii="Arial" w:eastAsia="黑体" w:hAnsi="Arial"/>
      <w:sz w:val="28"/>
      <w:szCs w:val="28"/>
    </w:rPr>
  </w:style>
  <w:style w:type="character" w:customStyle="1" w:styleId="NormalCharacter">
    <w:name w:val="NormalCharacter"/>
    <w:qFormat/>
  </w:style>
  <w:style w:type="table" w:customStyle="1" w:styleId="TableNormal">
    <w:name w:val="TableNormal"/>
    <w:tblPr>
      <w:tblCellMar>
        <w:top w:w="0" w:type="dxa"/>
        <w:left w:w="0" w:type="dxa"/>
        <w:bottom w:w="0" w:type="dxa"/>
        <w:right w:w="0" w:type="dxa"/>
      </w:tblCellMar>
    </w:tblPr>
  </w:style>
  <w:style w:type="paragraph" w:customStyle="1" w:styleId="NormalIndent">
    <w:name w:val="NormalIndent"/>
    <w:basedOn w:val="a"/>
    <w:link w:val="UserStyle0"/>
    <w:qFormat/>
    <w:pPr>
      <w:ind w:firstLine="420"/>
    </w:pPr>
    <w:rPr>
      <w:szCs w:val="20"/>
    </w:rPr>
  </w:style>
  <w:style w:type="character" w:customStyle="1" w:styleId="UserStyle0">
    <w:name w:val="UserStyle_0"/>
    <w:link w:val="NormalIndent"/>
    <w:qFormat/>
    <w:rPr>
      <w:kern w:val="2"/>
      <w:sz w:val="21"/>
    </w:rPr>
  </w:style>
  <w:style w:type="paragraph" w:customStyle="1" w:styleId="NavPane">
    <w:name w:val="NavPane"/>
    <w:basedOn w:val="a"/>
    <w:semiHidden/>
    <w:pPr>
      <w:shd w:val="clear" w:color="auto" w:fill="000080"/>
      <w:jc w:val="left"/>
    </w:pPr>
    <w:rPr>
      <w:rFonts w:ascii="Tahoma" w:hAnsi="Tahoma"/>
      <w:kern w:val="0"/>
      <w:sz w:val="20"/>
      <w:szCs w:val="20"/>
      <w:lang w:eastAsia="en-US"/>
    </w:rPr>
  </w:style>
  <w:style w:type="paragraph" w:customStyle="1" w:styleId="AnnotationText">
    <w:name w:val="AnnotationText"/>
    <w:basedOn w:val="a"/>
    <w:semiHidden/>
    <w:pPr>
      <w:jc w:val="left"/>
    </w:pPr>
  </w:style>
  <w:style w:type="paragraph" w:customStyle="1" w:styleId="BodyTextIndent">
    <w:name w:val="BodyTextIndent"/>
    <w:basedOn w:val="a"/>
    <w:pPr>
      <w:spacing w:after="120"/>
      <w:ind w:leftChars="200" w:left="420"/>
    </w:pPr>
  </w:style>
  <w:style w:type="paragraph" w:customStyle="1" w:styleId="PlainText">
    <w:name w:val="PlainText"/>
    <w:basedOn w:val="a"/>
    <w:link w:val="UserStyle1"/>
    <w:rPr>
      <w:rFonts w:ascii="宋体" w:hAnsi="Courier New"/>
      <w:sz w:val="24"/>
      <w:szCs w:val="20"/>
    </w:rPr>
  </w:style>
  <w:style w:type="character" w:customStyle="1" w:styleId="UserStyle1">
    <w:name w:val="UserStyle_1"/>
    <w:link w:val="PlainText"/>
    <w:rPr>
      <w:rFonts w:ascii="宋体" w:eastAsia="宋体" w:hAnsi="Courier New"/>
      <w:kern w:val="2"/>
      <w:sz w:val="24"/>
      <w:lang w:val="en-US" w:eastAsia="zh-CN" w:bidi="ar-SA"/>
    </w:rPr>
  </w:style>
  <w:style w:type="paragraph" w:customStyle="1" w:styleId="Acetate">
    <w:name w:val="Acetate"/>
    <w:basedOn w:val="a"/>
    <w:semiHidden/>
    <w:rPr>
      <w:sz w:val="18"/>
      <w:szCs w:val="18"/>
    </w:rPr>
  </w:style>
  <w:style w:type="paragraph" w:customStyle="1" w:styleId="HtmlNormal">
    <w:name w:val="HtmlNormal"/>
    <w:basedOn w:val="a"/>
    <w:qFormat/>
    <w:pPr>
      <w:spacing w:before="100" w:beforeAutospacing="1" w:after="100" w:afterAutospacing="1"/>
      <w:jc w:val="left"/>
    </w:pPr>
    <w:rPr>
      <w:rFonts w:ascii="宋体" w:hAnsi="宋体"/>
      <w:kern w:val="0"/>
      <w:sz w:val="24"/>
    </w:rPr>
  </w:style>
  <w:style w:type="paragraph" w:customStyle="1" w:styleId="AnnotationSubject">
    <w:name w:val="AnnotationSubject"/>
    <w:basedOn w:val="AnnotationText"/>
    <w:next w:val="AnnotationText"/>
    <w:semiHidden/>
    <w:qFormat/>
  </w:style>
  <w:style w:type="table" w:customStyle="1" w:styleId="TableGrid">
    <w:name w:val="TableGrid"/>
    <w:basedOn w:val="TableNormal"/>
    <w:qFormat/>
    <w:tblPr/>
  </w:style>
  <w:style w:type="character" w:customStyle="1" w:styleId="PageNumber">
    <w:name w:val="PageNumber"/>
    <w:qFormat/>
  </w:style>
  <w:style w:type="character" w:customStyle="1" w:styleId="AnnotationReference">
    <w:name w:val="AnnotationReference"/>
    <w:semiHidden/>
    <w:rPr>
      <w:sz w:val="21"/>
      <w:szCs w:val="21"/>
    </w:rPr>
  </w:style>
  <w:style w:type="character" w:customStyle="1" w:styleId="UserStyle2">
    <w:name w:val="UserStyle_2"/>
  </w:style>
  <w:style w:type="character" w:customStyle="1" w:styleId="UserStyle3">
    <w:name w:val="UserStyle_3"/>
    <w:rPr>
      <w:b/>
      <w:color w:val="FFFFFF"/>
      <w:shd w:val="clear" w:color="auto" w:fill="57AFE3"/>
    </w:rPr>
  </w:style>
  <w:style w:type="character" w:customStyle="1" w:styleId="UserStyle4">
    <w:name w:val="UserStyle_4"/>
    <w:rPr>
      <w:color w:val="57AFE3"/>
      <w:sz w:val="18"/>
      <w:szCs w:val="18"/>
    </w:rPr>
  </w:style>
  <w:style w:type="character" w:customStyle="1" w:styleId="UserStyle5">
    <w:name w:val="UserStyle_5"/>
  </w:style>
  <w:style w:type="character" w:customStyle="1" w:styleId="UserStyle6">
    <w:name w:val="UserStyle_6"/>
    <w:rPr>
      <w:color w:val="737C93"/>
    </w:rPr>
  </w:style>
  <w:style w:type="character" w:customStyle="1" w:styleId="UserStyle7">
    <w:name w:val="UserStyle_7"/>
    <w:rPr>
      <w:color w:val="555555"/>
      <w:sz w:val="16"/>
      <w:szCs w:val="16"/>
    </w:rPr>
  </w:style>
  <w:style w:type="character" w:customStyle="1" w:styleId="UserStyle8">
    <w:name w:val="UserStyle_8"/>
  </w:style>
  <w:style w:type="character" w:customStyle="1" w:styleId="UserStyle9">
    <w:name w:val="UserStyle_9"/>
  </w:style>
  <w:style w:type="character" w:customStyle="1" w:styleId="UserStyle10">
    <w:name w:val="UserStyle_10"/>
    <w:rPr>
      <w:rFonts w:ascii="宋体" w:eastAsia="宋体" w:hAnsi="宋体"/>
      <w:sz w:val="24"/>
      <w:szCs w:val="24"/>
      <w:lang w:val="zh-TW" w:eastAsia="zh-TW"/>
    </w:rPr>
  </w:style>
  <w:style w:type="character" w:customStyle="1" w:styleId="UserStyle11">
    <w:name w:val="UserStyle_11"/>
    <w:rPr>
      <w:b/>
      <w:color w:val="57AFE3"/>
    </w:rPr>
  </w:style>
  <w:style w:type="paragraph" w:customStyle="1" w:styleId="UserStyle12">
    <w:name w:val="UserStyle_12"/>
    <w:pPr>
      <w:jc w:val="both"/>
      <w:textAlignment w:val="baseline"/>
    </w:pPr>
    <w:rPr>
      <w:kern w:val="2"/>
      <w:sz w:val="21"/>
      <w:szCs w:val="21"/>
    </w:rPr>
  </w:style>
  <w:style w:type="paragraph" w:customStyle="1" w:styleId="UserStyle13">
    <w:name w:val="UserStyle_13"/>
    <w:basedOn w:val="a"/>
  </w:style>
  <w:style w:type="paragraph" w:customStyle="1" w:styleId="UserStyle14">
    <w:name w:val="UserStyle_14"/>
    <w:basedOn w:val="a"/>
    <w:pPr>
      <w:ind w:firstLineChars="200" w:firstLine="420"/>
    </w:pPr>
  </w:style>
  <w:style w:type="paragraph" w:customStyle="1" w:styleId="UserStyle15">
    <w:name w:val="UserStyle_15"/>
    <w:pPr>
      <w:jc w:val="both"/>
      <w:textAlignment w:val="baseline"/>
    </w:pPr>
    <w:rPr>
      <w:rFonts w:eastAsia="Arial Unicode MS"/>
      <w:color w:val="000000"/>
      <w:kern w:val="2"/>
      <w:sz w:val="21"/>
      <w:szCs w:val="21"/>
    </w:rPr>
  </w:style>
  <w:style w:type="paragraph" w:customStyle="1" w:styleId="UserStyle16">
    <w:name w:val="UserStyle_16"/>
    <w:basedOn w:val="a"/>
    <w:pPr>
      <w:spacing w:before="100" w:after="100" w:line="360" w:lineRule="auto"/>
      <w:ind w:firstLineChars="200" w:firstLine="480"/>
    </w:pPr>
    <w:rPr>
      <w:rFonts w:ascii="Tahoma" w:hAnsi="Tahoma"/>
      <w:sz w:val="24"/>
    </w:rPr>
  </w:style>
  <w:style w:type="paragraph" w:customStyle="1" w:styleId="UserStyle17">
    <w:name w:val="UserStyle_17"/>
    <w:basedOn w:val="a"/>
    <w:pPr>
      <w:spacing w:line="360" w:lineRule="auto"/>
      <w:ind w:firstLineChars="200" w:firstLine="480"/>
    </w:pPr>
  </w:style>
  <w:style w:type="paragraph" w:customStyle="1" w:styleId="UserStyle18">
    <w:name w:val="UserStyle_18"/>
    <w:basedOn w:val="a"/>
    <w:pPr>
      <w:spacing w:line="360" w:lineRule="auto"/>
      <w:ind w:firstLineChars="200" w:firstLine="200"/>
    </w:pPr>
  </w:style>
  <w:style w:type="paragraph" w:customStyle="1" w:styleId="UserStyle19">
    <w:name w:val="UserStyle_19"/>
    <w:basedOn w:val="UserStyle12"/>
    <w:pPr>
      <w:ind w:firstLineChars="200" w:firstLine="420"/>
    </w:pPr>
  </w:style>
  <w:style w:type="paragraph" w:customStyle="1" w:styleId="UserStyle20">
    <w:name w:val="UserStyle_20"/>
    <w:basedOn w:val="a"/>
    <w:pPr>
      <w:ind w:firstLineChars="200" w:firstLine="420"/>
    </w:pPr>
  </w:style>
  <w:style w:type="paragraph" w:customStyle="1" w:styleId="179">
    <w:name w:val="179"/>
    <w:basedOn w:val="a"/>
    <w:pPr>
      <w:ind w:firstLineChars="200" w:firstLine="420"/>
    </w:pPr>
    <w:rPr>
      <w:rFonts w:ascii="Calibri" w:hAnsi="Calibri"/>
      <w:szCs w:val="22"/>
    </w:rPr>
  </w:style>
  <w:style w:type="paragraph" w:customStyle="1" w:styleId="UserStyle21">
    <w:name w:val="UserStyle_21"/>
    <w:basedOn w:val="a"/>
    <w:pPr>
      <w:spacing w:after="160" w:line="240" w:lineRule="exact"/>
      <w:jc w:val="left"/>
    </w:pPr>
    <w:rPr>
      <w:rFonts w:ascii="Verdana" w:hAnsi="Verdana"/>
      <w:kern w:val="0"/>
      <w:sz w:val="20"/>
      <w:szCs w:val="20"/>
      <w:lang w:eastAsia="en-US"/>
    </w:rPr>
  </w:style>
  <w:style w:type="character" w:styleId="a9">
    <w:name w:val="annotation reference"/>
    <w:basedOn w:val="a0"/>
    <w:uiPriority w:val="99"/>
    <w:semiHidden/>
    <w:unhideWhenUsed/>
    <w:rPr>
      <w:sz w:val="21"/>
      <w:szCs w:val="21"/>
    </w:rPr>
  </w:style>
  <w:style w:type="paragraph" w:styleId="aa">
    <w:name w:val="Balloon Text"/>
    <w:basedOn w:val="a"/>
    <w:link w:val="Char"/>
    <w:uiPriority w:val="99"/>
    <w:semiHidden/>
    <w:unhideWhenUsed/>
    <w:rsid w:val="004F3ECC"/>
    <w:rPr>
      <w:sz w:val="18"/>
      <w:szCs w:val="18"/>
    </w:rPr>
  </w:style>
  <w:style w:type="character" w:customStyle="1" w:styleId="Char">
    <w:name w:val="批注框文本 Char"/>
    <w:basedOn w:val="a0"/>
    <w:link w:val="aa"/>
    <w:uiPriority w:val="99"/>
    <w:semiHidden/>
    <w:rsid w:val="004F3EC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pPr>
      <w:spacing w:after="120"/>
    </w:pPr>
  </w:style>
  <w:style w:type="paragraph" w:styleId="a3">
    <w:name w:val="annotation text"/>
    <w:basedOn w:val="a"/>
    <w:uiPriority w:val="99"/>
    <w:semiHidden/>
    <w:unhideWhenUsed/>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000000"/>
      </w:pBdr>
      <w:tabs>
        <w:tab w:val="center" w:pos="4153"/>
        <w:tab w:val="right" w:pos="8306"/>
      </w:tabs>
      <w:snapToGrid w:val="0"/>
      <w:jc w:val="center"/>
    </w:pPr>
    <w:rPr>
      <w:sz w:val="18"/>
      <w:szCs w:val="18"/>
    </w:rPr>
  </w:style>
  <w:style w:type="character" w:styleId="a6">
    <w:name w:val="Strong"/>
    <w:qFormat/>
    <w:rPr>
      <w:rFonts w:cs="Times New Roman"/>
      <w:b/>
      <w:bCs/>
    </w:rPr>
  </w:style>
  <w:style w:type="character" w:styleId="a7">
    <w:name w:val="FollowedHyperlink"/>
    <w:qFormat/>
    <w:rPr>
      <w:color w:val="505050"/>
    </w:rPr>
  </w:style>
  <w:style w:type="character" w:styleId="a8">
    <w:name w:val="Hyperlink"/>
    <w:qFormat/>
    <w:rPr>
      <w:color w:val="505050"/>
    </w:rPr>
  </w:style>
  <w:style w:type="paragraph" w:customStyle="1" w:styleId="Heading1">
    <w:name w:val="Heading1"/>
    <w:basedOn w:val="a"/>
    <w:next w:val="a"/>
    <w:qFormat/>
    <w:pPr>
      <w:spacing w:before="100" w:beforeAutospacing="1" w:after="100" w:afterAutospacing="1"/>
      <w:jc w:val="left"/>
    </w:pPr>
    <w:rPr>
      <w:rFonts w:ascii="宋体" w:hAnsi="宋体" w:cs="宋体"/>
      <w:kern w:val="36"/>
      <w:sz w:val="48"/>
      <w:szCs w:val="48"/>
    </w:rPr>
  </w:style>
  <w:style w:type="paragraph" w:customStyle="1" w:styleId="Heading2">
    <w:name w:val="Heading2"/>
    <w:basedOn w:val="a"/>
    <w:next w:val="a"/>
    <w:qFormat/>
    <w:pPr>
      <w:keepNext/>
      <w:keepLines/>
      <w:spacing w:before="260" w:after="260" w:line="416" w:lineRule="auto"/>
    </w:pPr>
    <w:rPr>
      <w:rFonts w:ascii="Arial" w:eastAsia="黑体" w:hAnsi="Arial"/>
      <w:sz w:val="32"/>
      <w:szCs w:val="32"/>
    </w:rPr>
  </w:style>
  <w:style w:type="paragraph" w:customStyle="1" w:styleId="Heading3">
    <w:name w:val="Heading3"/>
    <w:basedOn w:val="a"/>
    <w:next w:val="a"/>
    <w:qFormat/>
    <w:pPr>
      <w:spacing w:before="100" w:beforeAutospacing="1" w:after="100" w:afterAutospacing="1"/>
      <w:jc w:val="left"/>
    </w:pPr>
    <w:rPr>
      <w:rFonts w:ascii="宋体" w:hAnsi="宋体" w:cs="宋体"/>
      <w:kern w:val="0"/>
      <w:sz w:val="27"/>
      <w:szCs w:val="27"/>
    </w:rPr>
  </w:style>
  <w:style w:type="paragraph" w:customStyle="1" w:styleId="Heading4">
    <w:name w:val="Heading4"/>
    <w:basedOn w:val="a"/>
    <w:next w:val="a"/>
    <w:qFormat/>
    <w:pPr>
      <w:keepNext/>
      <w:keepLines/>
      <w:spacing w:before="280" w:after="290" w:line="376" w:lineRule="auto"/>
    </w:pPr>
    <w:rPr>
      <w:rFonts w:ascii="Arial" w:eastAsia="黑体" w:hAnsi="Arial"/>
      <w:sz w:val="28"/>
      <w:szCs w:val="28"/>
    </w:rPr>
  </w:style>
  <w:style w:type="character" w:customStyle="1" w:styleId="NormalCharacter">
    <w:name w:val="NormalCharacter"/>
    <w:qFormat/>
  </w:style>
  <w:style w:type="table" w:customStyle="1" w:styleId="TableNormal">
    <w:name w:val="TableNormal"/>
    <w:tblPr>
      <w:tblCellMar>
        <w:top w:w="0" w:type="dxa"/>
        <w:left w:w="0" w:type="dxa"/>
        <w:bottom w:w="0" w:type="dxa"/>
        <w:right w:w="0" w:type="dxa"/>
      </w:tblCellMar>
    </w:tblPr>
  </w:style>
  <w:style w:type="paragraph" w:customStyle="1" w:styleId="NormalIndent">
    <w:name w:val="NormalIndent"/>
    <w:basedOn w:val="a"/>
    <w:link w:val="UserStyle0"/>
    <w:qFormat/>
    <w:pPr>
      <w:ind w:firstLine="420"/>
    </w:pPr>
    <w:rPr>
      <w:szCs w:val="20"/>
    </w:rPr>
  </w:style>
  <w:style w:type="character" w:customStyle="1" w:styleId="UserStyle0">
    <w:name w:val="UserStyle_0"/>
    <w:link w:val="NormalIndent"/>
    <w:qFormat/>
    <w:rPr>
      <w:kern w:val="2"/>
      <w:sz w:val="21"/>
    </w:rPr>
  </w:style>
  <w:style w:type="paragraph" w:customStyle="1" w:styleId="NavPane">
    <w:name w:val="NavPane"/>
    <w:basedOn w:val="a"/>
    <w:semiHidden/>
    <w:pPr>
      <w:shd w:val="clear" w:color="auto" w:fill="000080"/>
      <w:jc w:val="left"/>
    </w:pPr>
    <w:rPr>
      <w:rFonts w:ascii="Tahoma" w:hAnsi="Tahoma"/>
      <w:kern w:val="0"/>
      <w:sz w:val="20"/>
      <w:szCs w:val="20"/>
      <w:lang w:eastAsia="en-US"/>
    </w:rPr>
  </w:style>
  <w:style w:type="paragraph" w:customStyle="1" w:styleId="AnnotationText">
    <w:name w:val="AnnotationText"/>
    <w:basedOn w:val="a"/>
    <w:semiHidden/>
    <w:pPr>
      <w:jc w:val="left"/>
    </w:pPr>
  </w:style>
  <w:style w:type="paragraph" w:customStyle="1" w:styleId="BodyTextIndent">
    <w:name w:val="BodyTextIndent"/>
    <w:basedOn w:val="a"/>
    <w:pPr>
      <w:spacing w:after="120"/>
      <w:ind w:leftChars="200" w:left="420"/>
    </w:pPr>
  </w:style>
  <w:style w:type="paragraph" w:customStyle="1" w:styleId="PlainText">
    <w:name w:val="PlainText"/>
    <w:basedOn w:val="a"/>
    <w:link w:val="UserStyle1"/>
    <w:rPr>
      <w:rFonts w:ascii="宋体" w:hAnsi="Courier New"/>
      <w:sz w:val="24"/>
      <w:szCs w:val="20"/>
    </w:rPr>
  </w:style>
  <w:style w:type="character" w:customStyle="1" w:styleId="UserStyle1">
    <w:name w:val="UserStyle_1"/>
    <w:link w:val="PlainText"/>
    <w:rPr>
      <w:rFonts w:ascii="宋体" w:eastAsia="宋体" w:hAnsi="Courier New"/>
      <w:kern w:val="2"/>
      <w:sz w:val="24"/>
      <w:lang w:val="en-US" w:eastAsia="zh-CN" w:bidi="ar-SA"/>
    </w:rPr>
  </w:style>
  <w:style w:type="paragraph" w:customStyle="1" w:styleId="Acetate">
    <w:name w:val="Acetate"/>
    <w:basedOn w:val="a"/>
    <w:semiHidden/>
    <w:rPr>
      <w:sz w:val="18"/>
      <w:szCs w:val="18"/>
    </w:rPr>
  </w:style>
  <w:style w:type="paragraph" w:customStyle="1" w:styleId="HtmlNormal">
    <w:name w:val="HtmlNormal"/>
    <w:basedOn w:val="a"/>
    <w:qFormat/>
    <w:pPr>
      <w:spacing w:before="100" w:beforeAutospacing="1" w:after="100" w:afterAutospacing="1"/>
      <w:jc w:val="left"/>
    </w:pPr>
    <w:rPr>
      <w:rFonts w:ascii="宋体" w:hAnsi="宋体"/>
      <w:kern w:val="0"/>
      <w:sz w:val="24"/>
    </w:rPr>
  </w:style>
  <w:style w:type="paragraph" w:customStyle="1" w:styleId="AnnotationSubject">
    <w:name w:val="AnnotationSubject"/>
    <w:basedOn w:val="AnnotationText"/>
    <w:next w:val="AnnotationText"/>
    <w:semiHidden/>
    <w:qFormat/>
  </w:style>
  <w:style w:type="table" w:customStyle="1" w:styleId="TableGrid">
    <w:name w:val="TableGrid"/>
    <w:basedOn w:val="TableNormal"/>
    <w:qFormat/>
    <w:tblPr/>
  </w:style>
  <w:style w:type="character" w:customStyle="1" w:styleId="PageNumber">
    <w:name w:val="PageNumber"/>
    <w:qFormat/>
  </w:style>
  <w:style w:type="character" w:customStyle="1" w:styleId="AnnotationReference">
    <w:name w:val="AnnotationReference"/>
    <w:semiHidden/>
    <w:rPr>
      <w:sz w:val="21"/>
      <w:szCs w:val="21"/>
    </w:rPr>
  </w:style>
  <w:style w:type="character" w:customStyle="1" w:styleId="UserStyle2">
    <w:name w:val="UserStyle_2"/>
  </w:style>
  <w:style w:type="character" w:customStyle="1" w:styleId="UserStyle3">
    <w:name w:val="UserStyle_3"/>
    <w:rPr>
      <w:b/>
      <w:color w:val="FFFFFF"/>
      <w:shd w:val="clear" w:color="auto" w:fill="57AFE3"/>
    </w:rPr>
  </w:style>
  <w:style w:type="character" w:customStyle="1" w:styleId="UserStyle4">
    <w:name w:val="UserStyle_4"/>
    <w:rPr>
      <w:color w:val="57AFE3"/>
      <w:sz w:val="18"/>
      <w:szCs w:val="18"/>
    </w:rPr>
  </w:style>
  <w:style w:type="character" w:customStyle="1" w:styleId="UserStyle5">
    <w:name w:val="UserStyle_5"/>
  </w:style>
  <w:style w:type="character" w:customStyle="1" w:styleId="UserStyle6">
    <w:name w:val="UserStyle_6"/>
    <w:rPr>
      <w:color w:val="737C93"/>
    </w:rPr>
  </w:style>
  <w:style w:type="character" w:customStyle="1" w:styleId="UserStyle7">
    <w:name w:val="UserStyle_7"/>
    <w:rPr>
      <w:color w:val="555555"/>
      <w:sz w:val="16"/>
      <w:szCs w:val="16"/>
    </w:rPr>
  </w:style>
  <w:style w:type="character" w:customStyle="1" w:styleId="UserStyle8">
    <w:name w:val="UserStyle_8"/>
  </w:style>
  <w:style w:type="character" w:customStyle="1" w:styleId="UserStyle9">
    <w:name w:val="UserStyle_9"/>
  </w:style>
  <w:style w:type="character" w:customStyle="1" w:styleId="UserStyle10">
    <w:name w:val="UserStyle_10"/>
    <w:rPr>
      <w:rFonts w:ascii="宋体" w:eastAsia="宋体" w:hAnsi="宋体"/>
      <w:sz w:val="24"/>
      <w:szCs w:val="24"/>
      <w:lang w:val="zh-TW" w:eastAsia="zh-TW"/>
    </w:rPr>
  </w:style>
  <w:style w:type="character" w:customStyle="1" w:styleId="UserStyle11">
    <w:name w:val="UserStyle_11"/>
    <w:rPr>
      <w:b/>
      <w:color w:val="57AFE3"/>
    </w:rPr>
  </w:style>
  <w:style w:type="paragraph" w:customStyle="1" w:styleId="UserStyle12">
    <w:name w:val="UserStyle_12"/>
    <w:pPr>
      <w:jc w:val="both"/>
      <w:textAlignment w:val="baseline"/>
    </w:pPr>
    <w:rPr>
      <w:kern w:val="2"/>
      <w:sz w:val="21"/>
      <w:szCs w:val="21"/>
    </w:rPr>
  </w:style>
  <w:style w:type="paragraph" w:customStyle="1" w:styleId="UserStyle13">
    <w:name w:val="UserStyle_13"/>
    <w:basedOn w:val="a"/>
  </w:style>
  <w:style w:type="paragraph" w:customStyle="1" w:styleId="UserStyle14">
    <w:name w:val="UserStyle_14"/>
    <w:basedOn w:val="a"/>
    <w:pPr>
      <w:ind w:firstLineChars="200" w:firstLine="420"/>
    </w:pPr>
  </w:style>
  <w:style w:type="paragraph" w:customStyle="1" w:styleId="UserStyle15">
    <w:name w:val="UserStyle_15"/>
    <w:pPr>
      <w:jc w:val="both"/>
      <w:textAlignment w:val="baseline"/>
    </w:pPr>
    <w:rPr>
      <w:rFonts w:eastAsia="Arial Unicode MS"/>
      <w:color w:val="000000"/>
      <w:kern w:val="2"/>
      <w:sz w:val="21"/>
      <w:szCs w:val="21"/>
    </w:rPr>
  </w:style>
  <w:style w:type="paragraph" w:customStyle="1" w:styleId="UserStyle16">
    <w:name w:val="UserStyle_16"/>
    <w:basedOn w:val="a"/>
    <w:pPr>
      <w:spacing w:before="100" w:after="100" w:line="360" w:lineRule="auto"/>
      <w:ind w:firstLineChars="200" w:firstLine="480"/>
    </w:pPr>
    <w:rPr>
      <w:rFonts w:ascii="Tahoma" w:hAnsi="Tahoma"/>
      <w:sz w:val="24"/>
    </w:rPr>
  </w:style>
  <w:style w:type="paragraph" w:customStyle="1" w:styleId="UserStyle17">
    <w:name w:val="UserStyle_17"/>
    <w:basedOn w:val="a"/>
    <w:pPr>
      <w:spacing w:line="360" w:lineRule="auto"/>
      <w:ind w:firstLineChars="200" w:firstLine="480"/>
    </w:pPr>
  </w:style>
  <w:style w:type="paragraph" w:customStyle="1" w:styleId="UserStyle18">
    <w:name w:val="UserStyle_18"/>
    <w:basedOn w:val="a"/>
    <w:pPr>
      <w:spacing w:line="360" w:lineRule="auto"/>
      <w:ind w:firstLineChars="200" w:firstLine="200"/>
    </w:pPr>
  </w:style>
  <w:style w:type="paragraph" w:customStyle="1" w:styleId="UserStyle19">
    <w:name w:val="UserStyle_19"/>
    <w:basedOn w:val="UserStyle12"/>
    <w:pPr>
      <w:ind w:firstLineChars="200" w:firstLine="420"/>
    </w:pPr>
  </w:style>
  <w:style w:type="paragraph" w:customStyle="1" w:styleId="UserStyle20">
    <w:name w:val="UserStyle_20"/>
    <w:basedOn w:val="a"/>
    <w:pPr>
      <w:ind w:firstLineChars="200" w:firstLine="420"/>
    </w:pPr>
  </w:style>
  <w:style w:type="paragraph" w:customStyle="1" w:styleId="179">
    <w:name w:val="179"/>
    <w:basedOn w:val="a"/>
    <w:pPr>
      <w:ind w:firstLineChars="200" w:firstLine="420"/>
    </w:pPr>
    <w:rPr>
      <w:rFonts w:ascii="Calibri" w:hAnsi="Calibri"/>
      <w:szCs w:val="22"/>
    </w:rPr>
  </w:style>
  <w:style w:type="paragraph" w:customStyle="1" w:styleId="UserStyle21">
    <w:name w:val="UserStyle_21"/>
    <w:basedOn w:val="a"/>
    <w:pPr>
      <w:spacing w:after="160" w:line="240" w:lineRule="exact"/>
      <w:jc w:val="left"/>
    </w:pPr>
    <w:rPr>
      <w:rFonts w:ascii="Verdana" w:hAnsi="Verdana"/>
      <w:kern w:val="0"/>
      <w:sz w:val="20"/>
      <w:szCs w:val="20"/>
      <w:lang w:eastAsia="en-US"/>
    </w:rPr>
  </w:style>
  <w:style w:type="character" w:styleId="a9">
    <w:name w:val="annotation reference"/>
    <w:basedOn w:val="a0"/>
    <w:uiPriority w:val="99"/>
    <w:semiHidden/>
    <w:unhideWhenUsed/>
    <w:rPr>
      <w:sz w:val="21"/>
      <w:szCs w:val="21"/>
    </w:rPr>
  </w:style>
  <w:style w:type="paragraph" w:styleId="aa">
    <w:name w:val="Balloon Text"/>
    <w:basedOn w:val="a"/>
    <w:link w:val="Char"/>
    <w:uiPriority w:val="99"/>
    <w:semiHidden/>
    <w:unhideWhenUsed/>
    <w:rsid w:val="004F3ECC"/>
    <w:rPr>
      <w:sz w:val="18"/>
      <w:szCs w:val="18"/>
    </w:rPr>
  </w:style>
  <w:style w:type="character" w:customStyle="1" w:styleId="Char">
    <w:name w:val="批注框文本 Char"/>
    <w:basedOn w:val="a0"/>
    <w:link w:val="aa"/>
    <w:uiPriority w:val="99"/>
    <w:semiHidden/>
    <w:rsid w:val="004F3EC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DF5771-6BAC-4381-8CC0-FB8123289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1212</Words>
  <Characters>6914</Characters>
  <Application>Microsoft Office Word</Application>
  <DocSecurity>0</DocSecurity>
  <Lines>57</Lines>
  <Paragraphs>16</Paragraphs>
  <ScaleCrop>false</ScaleCrop>
  <Company/>
  <LinksUpToDate>false</LinksUpToDate>
  <CharactersWithSpaces>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wangyong</dc:creator>
  <cp:lastModifiedBy>admin</cp:lastModifiedBy>
  <cp:revision>5</cp:revision>
  <dcterms:created xsi:type="dcterms:W3CDTF">2022-06-24T09:47:00Z</dcterms:created>
  <dcterms:modified xsi:type="dcterms:W3CDTF">2022-06-30T08:57:00Z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