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375" w:rsidRPr="00C57375" w:rsidRDefault="00C57375" w:rsidP="00C57375">
      <w:pPr>
        <w:widowControl/>
        <w:wordWrap w:val="0"/>
        <w:jc w:val="center"/>
        <w:rPr>
          <w:rFonts w:ascii="ˎ̥" w:eastAsia="宋体" w:hAnsi="ˎ̥" w:cs="宋体"/>
          <w:color w:val="54547E"/>
          <w:kern w:val="0"/>
          <w:sz w:val="18"/>
          <w:szCs w:val="18"/>
        </w:rPr>
      </w:pPr>
      <w:r w:rsidRPr="00C57375">
        <w:rPr>
          <w:rFonts w:ascii="ˎ̥" w:eastAsia="宋体" w:hAnsi="ˎ̥" w:cs="宋体"/>
          <w:b/>
          <w:bCs/>
          <w:color w:val="FF6600"/>
          <w:kern w:val="0"/>
          <w:szCs w:val="21"/>
        </w:rPr>
        <w:t>中华人民共和国就业促进法</w:t>
      </w:r>
      <w:r w:rsidRPr="00C57375">
        <w:rPr>
          <w:rFonts w:ascii="ˎ̥" w:eastAsia="宋体" w:hAnsi="ˎ̥" w:cs="宋体"/>
          <w:color w:val="54547E"/>
          <w:kern w:val="0"/>
          <w:sz w:val="18"/>
          <w:szCs w:val="18"/>
        </w:rPr>
        <w:t xml:space="preserve"> </w:t>
      </w:r>
    </w:p>
    <w:p w:rsidR="00C57375" w:rsidRPr="00C57375" w:rsidRDefault="00C57375" w:rsidP="00C57375">
      <w:pPr>
        <w:widowControl/>
        <w:wordWrap w:val="0"/>
        <w:spacing w:line="280" w:lineRule="atLeast"/>
        <w:jc w:val="center"/>
        <w:rPr>
          <w:rFonts w:ascii="ˎ̥" w:eastAsia="宋体" w:hAnsi="ˎ̥" w:cs="宋体"/>
          <w:color w:val="54547E"/>
          <w:kern w:val="0"/>
          <w:sz w:val="17"/>
          <w:szCs w:val="17"/>
        </w:rPr>
      </w:pPr>
      <w:r w:rsidRPr="00C57375">
        <w:rPr>
          <w:rFonts w:ascii="ˎ̥" w:eastAsia="宋体" w:hAnsi="ˎ̥" w:cs="宋体"/>
          <w:color w:val="54547E"/>
          <w:kern w:val="0"/>
          <w:sz w:val="17"/>
          <w:szCs w:val="17"/>
        </w:rPr>
        <w:t>(2007</w:t>
      </w:r>
      <w:r w:rsidRPr="00C57375">
        <w:rPr>
          <w:rFonts w:ascii="ˎ̥" w:eastAsia="宋体" w:hAnsi="ˎ̥" w:cs="宋体"/>
          <w:color w:val="54547E"/>
          <w:kern w:val="0"/>
          <w:sz w:val="17"/>
          <w:szCs w:val="17"/>
        </w:rPr>
        <w:t>年</w:t>
      </w:r>
      <w:r w:rsidRPr="00C57375">
        <w:rPr>
          <w:rFonts w:ascii="ˎ̥" w:eastAsia="宋体" w:hAnsi="ˎ̥" w:cs="宋体"/>
          <w:color w:val="54547E"/>
          <w:kern w:val="0"/>
          <w:sz w:val="17"/>
          <w:szCs w:val="17"/>
        </w:rPr>
        <w:t>8</w:t>
      </w:r>
      <w:r w:rsidRPr="00C57375">
        <w:rPr>
          <w:rFonts w:ascii="ˎ̥" w:eastAsia="宋体" w:hAnsi="ˎ̥" w:cs="宋体"/>
          <w:color w:val="54547E"/>
          <w:kern w:val="0"/>
          <w:sz w:val="17"/>
          <w:szCs w:val="17"/>
        </w:rPr>
        <w:t>月</w:t>
      </w:r>
      <w:r w:rsidRPr="00C57375">
        <w:rPr>
          <w:rFonts w:ascii="ˎ̥" w:eastAsia="宋体" w:hAnsi="ˎ̥" w:cs="宋体"/>
          <w:color w:val="54547E"/>
          <w:kern w:val="0"/>
          <w:sz w:val="17"/>
          <w:szCs w:val="17"/>
        </w:rPr>
        <w:t>30</w:t>
      </w:r>
      <w:r w:rsidRPr="00C57375">
        <w:rPr>
          <w:rFonts w:ascii="ˎ̥" w:eastAsia="宋体" w:hAnsi="ˎ̥" w:cs="宋体"/>
          <w:color w:val="54547E"/>
          <w:kern w:val="0"/>
          <w:sz w:val="17"/>
          <w:szCs w:val="17"/>
        </w:rPr>
        <w:t>日第十届全国人民代表大会常务委员会第二十九次会议通过</w:t>
      </w:r>
      <w:r w:rsidRPr="00C57375">
        <w:rPr>
          <w:rFonts w:ascii="ˎ̥" w:eastAsia="宋体" w:hAnsi="ˎ̥" w:cs="宋体"/>
          <w:color w:val="54547E"/>
          <w:kern w:val="0"/>
          <w:sz w:val="17"/>
          <w:szCs w:val="17"/>
        </w:rPr>
        <w:t>)</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目录</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第一章</w:t>
      </w:r>
      <w:r w:rsidRPr="00C57375">
        <w:rPr>
          <w:rFonts w:ascii="ˎ̥" w:eastAsia="宋体" w:hAnsi="ˎ̥" w:cs="宋体"/>
          <w:color w:val="54547E"/>
          <w:kern w:val="0"/>
          <w:sz w:val="18"/>
          <w:szCs w:val="18"/>
        </w:rPr>
        <w:t xml:space="preserve"> </w:t>
      </w:r>
      <w:r w:rsidRPr="00C57375">
        <w:rPr>
          <w:rFonts w:ascii="ˎ̥" w:eastAsia="宋体" w:hAnsi="ˎ̥" w:cs="宋体"/>
          <w:color w:val="54547E"/>
          <w:kern w:val="0"/>
          <w:sz w:val="18"/>
          <w:szCs w:val="18"/>
        </w:rPr>
        <w:t>总则</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第二章</w:t>
      </w:r>
      <w:r w:rsidRPr="00C57375">
        <w:rPr>
          <w:rFonts w:ascii="ˎ̥" w:eastAsia="宋体" w:hAnsi="ˎ̥" w:cs="宋体"/>
          <w:color w:val="54547E"/>
          <w:kern w:val="0"/>
          <w:sz w:val="18"/>
          <w:szCs w:val="18"/>
        </w:rPr>
        <w:t xml:space="preserve"> </w:t>
      </w:r>
      <w:r w:rsidRPr="00C57375">
        <w:rPr>
          <w:rFonts w:ascii="ˎ̥" w:eastAsia="宋体" w:hAnsi="ˎ̥" w:cs="宋体"/>
          <w:color w:val="54547E"/>
          <w:kern w:val="0"/>
          <w:sz w:val="18"/>
          <w:szCs w:val="18"/>
        </w:rPr>
        <w:t>政策支持</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第三章</w:t>
      </w:r>
      <w:r w:rsidRPr="00C57375">
        <w:rPr>
          <w:rFonts w:ascii="ˎ̥" w:eastAsia="宋体" w:hAnsi="ˎ̥" w:cs="宋体"/>
          <w:color w:val="54547E"/>
          <w:kern w:val="0"/>
          <w:sz w:val="18"/>
          <w:szCs w:val="18"/>
        </w:rPr>
        <w:t xml:space="preserve"> </w:t>
      </w:r>
      <w:r w:rsidRPr="00C57375">
        <w:rPr>
          <w:rFonts w:ascii="ˎ̥" w:eastAsia="宋体" w:hAnsi="ˎ̥" w:cs="宋体"/>
          <w:color w:val="54547E"/>
          <w:kern w:val="0"/>
          <w:sz w:val="18"/>
          <w:szCs w:val="18"/>
        </w:rPr>
        <w:t>公平就业</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第四章</w:t>
      </w:r>
      <w:r w:rsidRPr="00C57375">
        <w:rPr>
          <w:rFonts w:ascii="ˎ̥" w:eastAsia="宋体" w:hAnsi="ˎ̥" w:cs="宋体"/>
          <w:color w:val="54547E"/>
          <w:kern w:val="0"/>
          <w:sz w:val="18"/>
          <w:szCs w:val="18"/>
        </w:rPr>
        <w:t xml:space="preserve"> </w:t>
      </w:r>
      <w:r w:rsidRPr="00C57375">
        <w:rPr>
          <w:rFonts w:ascii="ˎ̥" w:eastAsia="宋体" w:hAnsi="ˎ̥" w:cs="宋体"/>
          <w:color w:val="54547E"/>
          <w:kern w:val="0"/>
          <w:sz w:val="18"/>
          <w:szCs w:val="18"/>
        </w:rPr>
        <w:t>就业服务和管理</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第五章</w:t>
      </w:r>
      <w:r w:rsidRPr="00C57375">
        <w:rPr>
          <w:rFonts w:ascii="ˎ̥" w:eastAsia="宋体" w:hAnsi="ˎ̥" w:cs="宋体"/>
          <w:color w:val="54547E"/>
          <w:kern w:val="0"/>
          <w:sz w:val="18"/>
          <w:szCs w:val="18"/>
        </w:rPr>
        <w:t xml:space="preserve"> </w:t>
      </w:r>
      <w:r w:rsidRPr="00C57375">
        <w:rPr>
          <w:rFonts w:ascii="ˎ̥" w:eastAsia="宋体" w:hAnsi="ˎ̥" w:cs="宋体"/>
          <w:color w:val="54547E"/>
          <w:kern w:val="0"/>
          <w:sz w:val="18"/>
          <w:szCs w:val="18"/>
        </w:rPr>
        <w:t>职业教育和培训</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第六章</w:t>
      </w:r>
      <w:r w:rsidRPr="00C57375">
        <w:rPr>
          <w:rFonts w:ascii="ˎ̥" w:eastAsia="宋体" w:hAnsi="ˎ̥" w:cs="宋体"/>
          <w:color w:val="54547E"/>
          <w:kern w:val="0"/>
          <w:sz w:val="18"/>
          <w:szCs w:val="18"/>
        </w:rPr>
        <w:t xml:space="preserve"> </w:t>
      </w:r>
      <w:r w:rsidRPr="00C57375">
        <w:rPr>
          <w:rFonts w:ascii="ˎ̥" w:eastAsia="宋体" w:hAnsi="ˎ̥" w:cs="宋体"/>
          <w:color w:val="54547E"/>
          <w:kern w:val="0"/>
          <w:sz w:val="18"/>
          <w:szCs w:val="18"/>
        </w:rPr>
        <w:t>就业援助</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xml:space="preserve">     </w:t>
      </w:r>
      <w:r w:rsidRPr="00C57375">
        <w:rPr>
          <w:rFonts w:ascii="ˎ̥" w:eastAsia="宋体" w:hAnsi="ˎ̥" w:cs="宋体"/>
          <w:color w:val="54547E"/>
          <w:kern w:val="0"/>
          <w:sz w:val="18"/>
          <w:szCs w:val="18"/>
        </w:rPr>
        <w:t>第七章</w:t>
      </w:r>
      <w:r w:rsidRPr="00C57375">
        <w:rPr>
          <w:rFonts w:ascii="ˎ̥" w:eastAsia="宋体" w:hAnsi="ˎ̥" w:cs="宋体"/>
          <w:color w:val="54547E"/>
          <w:kern w:val="0"/>
          <w:sz w:val="18"/>
          <w:szCs w:val="18"/>
        </w:rPr>
        <w:t xml:space="preserve"> </w:t>
      </w:r>
      <w:r w:rsidRPr="00C57375">
        <w:rPr>
          <w:rFonts w:ascii="ˎ̥" w:eastAsia="宋体" w:hAnsi="ˎ̥" w:cs="宋体"/>
          <w:color w:val="54547E"/>
          <w:kern w:val="0"/>
          <w:sz w:val="18"/>
          <w:szCs w:val="18"/>
        </w:rPr>
        <w:t>监督检查</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第八章</w:t>
      </w:r>
      <w:r w:rsidRPr="00C57375">
        <w:rPr>
          <w:rFonts w:ascii="ˎ̥" w:eastAsia="宋体" w:hAnsi="ˎ̥" w:cs="宋体"/>
          <w:color w:val="54547E"/>
          <w:kern w:val="0"/>
          <w:sz w:val="18"/>
          <w:szCs w:val="18"/>
        </w:rPr>
        <w:t xml:space="preserve"> </w:t>
      </w:r>
      <w:r w:rsidRPr="00C57375">
        <w:rPr>
          <w:rFonts w:ascii="ˎ̥" w:eastAsia="宋体" w:hAnsi="ˎ̥" w:cs="宋体"/>
          <w:color w:val="54547E"/>
          <w:kern w:val="0"/>
          <w:sz w:val="18"/>
          <w:szCs w:val="18"/>
        </w:rPr>
        <w:t>法律责任</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第九章</w:t>
      </w:r>
      <w:r w:rsidRPr="00C57375">
        <w:rPr>
          <w:rFonts w:ascii="ˎ̥" w:eastAsia="宋体" w:hAnsi="ˎ̥" w:cs="宋体"/>
          <w:color w:val="54547E"/>
          <w:kern w:val="0"/>
          <w:sz w:val="18"/>
          <w:szCs w:val="18"/>
        </w:rPr>
        <w:t xml:space="preserve"> </w:t>
      </w:r>
      <w:r w:rsidRPr="00C57375">
        <w:rPr>
          <w:rFonts w:ascii="ˎ̥" w:eastAsia="宋体" w:hAnsi="ˎ̥" w:cs="宋体"/>
          <w:color w:val="54547E"/>
          <w:kern w:val="0"/>
          <w:sz w:val="18"/>
          <w:szCs w:val="18"/>
        </w:rPr>
        <w:t>附则</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第一章</w:t>
      </w:r>
      <w:r w:rsidRPr="00C57375">
        <w:rPr>
          <w:rFonts w:ascii="ˎ̥" w:eastAsia="宋体" w:hAnsi="ˎ̥" w:cs="宋体"/>
          <w:color w:val="54547E"/>
          <w:kern w:val="0"/>
          <w:sz w:val="18"/>
          <w:szCs w:val="18"/>
        </w:rPr>
        <w:t xml:space="preserve"> </w:t>
      </w:r>
      <w:r w:rsidRPr="00C57375">
        <w:rPr>
          <w:rFonts w:ascii="ˎ̥" w:eastAsia="宋体" w:hAnsi="ˎ̥" w:cs="宋体"/>
          <w:color w:val="54547E"/>
          <w:kern w:val="0"/>
          <w:sz w:val="18"/>
          <w:szCs w:val="18"/>
        </w:rPr>
        <w:t>总则</w:t>
      </w:r>
      <w:r w:rsidRPr="00C57375">
        <w:rPr>
          <w:rFonts w:ascii="ˎ̥" w:eastAsia="宋体" w:hAnsi="ˎ̥" w:cs="宋体"/>
          <w:color w:val="54547E"/>
          <w:kern w:val="0"/>
          <w:sz w:val="18"/>
          <w:szCs w:val="18"/>
        </w:rPr>
        <w:t xml:space="preserve"> </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第一条</w:t>
      </w:r>
      <w:r w:rsidRPr="00C57375">
        <w:rPr>
          <w:rFonts w:ascii="ˎ̥" w:eastAsia="宋体" w:hAnsi="ˎ̥" w:cs="宋体"/>
          <w:color w:val="54547E"/>
          <w:kern w:val="0"/>
          <w:sz w:val="18"/>
          <w:szCs w:val="18"/>
        </w:rPr>
        <w:t xml:space="preserve"> </w:t>
      </w:r>
      <w:r w:rsidRPr="00C57375">
        <w:rPr>
          <w:rFonts w:ascii="ˎ̥" w:eastAsia="宋体" w:hAnsi="ˎ̥" w:cs="宋体"/>
          <w:color w:val="54547E"/>
          <w:kern w:val="0"/>
          <w:sz w:val="18"/>
          <w:szCs w:val="18"/>
        </w:rPr>
        <w:t>为了促进就业，促进经济发展与扩大就业相协调，促进社会和谐稳定，制定本法。</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第二条</w:t>
      </w:r>
      <w:r w:rsidRPr="00C57375">
        <w:rPr>
          <w:rFonts w:ascii="ˎ̥" w:eastAsia="宋体" w:hAnsi="ˎ̥" w:cs="宋体"/>
          <w:color w:val="54547E"/>
          <w:kern w:val="0"/>
          <w:sz w:val="18"/>
          <w:szCs w:val="18"/>
        </w:rPr>
        <w:t xml:space="preserve"> </w:t>
      </w:r>
      <w:r w:rsidRPr="00C57375">
        <w:rPr>
          <w:rFonts w:ascii="ˎ̥" w:eastAsia="宋体" w:hAnsi="ˎ̥" w:cs="宋体"/>
          <w:color w:val="54547E"/>
          <w:kern w:val="0"/>
          <w:sz w:val="18"/>
          <w:szCs w:val="18"/>
        </w:rPr>
        <w:t>国家把扩大就业放在经济社会发展的突出位置，实施积极的就业政策，坚持劳动者自主择业、市场调节就业、政府促进就业的方针，多渠道扩大就业。</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第三条</w:t>
      </w:r>
      <w:r w:rsidRPr="00C57375">
        <w:rPr>
          <w:rFonts w:ascii="ˎ̥" w:eastAsia="宋体" w:hAnsi="ˎ̥" w:cs="宋体"/>
          <w:color w:val="54547E"/>
          <w:kern w:val="0"/>
          <w:sz w:val="18"/>
          <w:szCs w:val="18"/>
        </w:rPr>
        <w:t xml:space="preserve"> </w:t>
      </w:r>
      <w:r w:rsidRPr="00C57375">
        <w:rPr>
          <w:rFonts w:ascii="ˎ̥" w:eastAsia="宋体" w:hAnsi="ˎ̥" w:cs="宋体"/>
          <w:color w:val="54547E"/>
          <w:kern w:val="0"/>
          <w:sz w:val="18"/>
          <w:szCs w:val="18"/>
        </w:rPr>
        <w:t>劳动者依法享有平等就业和自主择业的权利。</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劳动者就业，不因民族、种族、性别、宗教信仰等不同而受歧视。</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第四条</w:t>
      </w:r>
      <w:r w:rsidRPr="00C57375">
        <w:rPr>
          <w:rFonts w:ascii="ˎ̥" w:eastAsia="宋体" w:hAnsi="ˎ̥" w:cs="宋体"/>
          <w:color w:val="54547E"/>
          <w:kern w:val="0"/>
          <w:sz w:val="18"/>
          <w:szCs w:val="18"/>
        </w:rPr>
        <w:t xml:space="preserve"> </w:t>
      </w:r>
      <w:r w:rsidRPr="00C57375">
        <w:rPr>
          <w:rFonts w:ascii="ˎ̥" w:eastAsia="宋体" w:hAnsi="ˎ̥" w:cs="宋体"/>
          <w:color w:val="54547E"/>
          <w:kern w:val="0"/>
          <w:sz w:val="18"/>
          <w:szCs w:val="18"/>
        </w:rPr>
        <w:t>县级以上人民政府把扩大就业作为经济和社会发展的重要目标，纳入国民经济和社会发展规划，并制定促进就业的中长期规划和年度工作计划。</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第五条</w:t>
      </w:r>
      <w:r w:rsidRPr="00C57375">
        <w:rPr>
          <w:rFonts w:ascii="ˎ̥" w:eastAsia="宋体" w:hAnsi="ˎ̥" w:cs="宋体"/>
          <w:color w:val="54547E"/>
          <w:kern w:val="0"/>
          <w:sz w:val="18"/>
          <w:szCs w:val="18"/>
        </w:rPr>
        <w:t xml:space="preserve"> </w:t>
      </w:r>
      <w:r w:rsidRPr="00C57375">
        <w:rPr>
          <w:rFonts w:ascii="ˎ̥" w:eastAsia="宋体" w:hAnsi="ˎ̥" w:cs="宋体"/>
          <w:color w:val="54547E"/>
          <w:kern w:val="0"/>
          <w:sz w:val="18"/>
          <w:szCs w:val="18"/>
        </w:rPr>
        <w:t>县级以上人民政府通过发展经济和调整产业结构、规范人力资源市场、完善就业服务、加强职业教育和培训、提供就业援助等措施，创造就业条件，扩大就业。</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第六条</w:t>
      </w:r>
      <w:r w:rsidRPr="00C57375">
        <w:rPr>
          <w:rFonts w:ascii="ˎ̥" w:eastAsia="宋体" w:hAnsi="ˎ̥" w:cs="宋体"/>
          <w:color w:val="54547E"/>
          <w:kern w:val="0"/>
          <w:sz w:val="18"/>
          <w:szCs w:val="18"/>
        </w:rPr>
        <w:t xml:space="preserve"> </w:t>
      </w:r>
      <w:r w:rsidRPr="00C57375">
        <w:rPr>
          <w:rFonts w:ascii="ˎ̥" w:eastAsia="宋体" w:hAnsi="ˎ̥" w:cs="宋体"/>
          <w:color w:val="54547E"/>
          <w:kern w:val="0"/>
          <w:sz w:val="18"/>
          <w:szCs w:val="18"/>
        </w:rPr>
        <w:t>国务院建立全国促进就业工作协调机制，研究就业工作中的重大问题，协调推动全国的促进就业工作。国务院劳动行政部门具体负责全国的促进就业工作。</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省、自治区、直辖市人民政府根据促进就业工作的需要，建立促进就业工作协调机制，协调解决本行政区域就业工作中的重大问题。</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lastRenderedPageBreak/>
        <w:t>    </w:t>
      </w:r>
      <w:r w:rsidRPr="00C57375">
        <w:rPr>
          <w:rFonts w:ascii="ˎ̥" w:eastAsia="宋体" w:hAnsi="ˎ̥" w:cs="宋体"/>
          <w:color w:val="54547E"/>
          <w:kern w:val="0"/>
          <w:sz w:val="18"/>
          <w:szCs w:val="18"/>
        </w:rPr>
        <w:t>县级以上人民政府有关部门按照各自的职责分工，共同做好促进就业工作。</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第七条</w:t>
      </w:r>
      <w:r w:rsidRPr="00C57375">
        <w:rPr>
          <w:rFonts w:ascii="ˎ̥" w:eastAsia="宋体" w:hAnsi="ˎ̥" w:cs="宋体"/>
          <w:color w:val="54547E"/>
          <w:kern w:val="0"/>
          <w:sz w:val="18"/>
          <w:szCs w:val="18"/>
        </w:rPr>
        <w:t xml:space="preserve"> </w:t>
      </w:r>
      <w:r w:rsidRPr="00C57375">
        <w:rPr>
          <w:rFonts w:ascii="ˎ̥" w:eastAsia="宋体" w:hAnsi="ˎ̥" w:cs="宋体"/>
          <w:color w:val="54547E"/>
          <w:kern w:val="0"/>
          <w:sz w:val="18"/>
          <w:szCs w:val="18"/>
        </w:rPr>
        <w:t>国家倡导劳动者树立正确的择业观念，提高就业能力和创业能力；鼓励劳动者自主创业、自谋职业。</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各级人民政府和有关部门应当简化程序，提高效率，为劳动者自主创业、自谋职业提供便利。</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第八条</w:t>
      </w:r>
      <w:r w:rsidRPr="00C57375">
        <w:rPr>
          <w:rFonts w:ascii="ˎ̥" w:eastAsia="宋体" w:hAnsi="ˎ̥" w:cs="宋体"/>
          <w:color w:val="54547E"/>
          <w:kern w:val="0"/>
          <w:sz w:val="18"/>
          <w:szCs w:val="18"/>
        </w:rPr>
        <w:t xml:space="preserve"> </w:t>
      </w:r>
      <w:r w:rsidRPr="00C57375">
        <w:rPr>
          <w:rFonts w:ascii="ˎ̥" w:eastAsia="宋体" w:hAnsi="ˎ̥" w:cs="宋体"/>
          <w:color w:val="54547E"/>
          <w:kern w:val="0"/>
          <w:sz w:val="18"/>
          <w:szCs w:val="18"/>
        </w:rPr>
        <w:t>用人单位依法享有自主用人的权利。</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用人单位应当依照本法以及其他法律、法规的规定，保障劳动者的合法权益。</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xml:space="preserve">     </w:t>
      </w:r>
      <w:r w:rsidRPr="00C57375">
        <w:rPr>
          <w:rFonts w:ascii="ˎ̥" w:eastAsia="宋体" w:hAnsi="ˎ̥" w:cs="宋体"/>
          <w:color w:val="54547E"/>
          <w:kern w:val="0"/>
          <w:sz w:val="18"/>
          <w:szCs w:val="18"/>
        </w:rPr>
        <w:t>第九条</w:t>
      </w:r>
      <w:r w:rsidRPr="00C57375">
        <w:rPr>
          <w:rFonts w:ascii="ˎ̥" w:eastAsia="宋体" w:hAnsi="ˎ̥" w:cs="宋体"/>
          <w:color w:val="54547E"/>
          <w:kern w:val="0"/>
          <w:sz w:val="18"/>
          <w:szCs w:val="18"/>
        </w:rPr>
        <w:t xml:space="preserve"> </w:t>
      </w:r>
      <w:r w:rsidRPr="00C57375">
        <w:rPr>
          <w:rFonts w:ascii="ˎ̥" w:eastAsia="宋体" w:hAnsi="ˎ̥" w:cs="宋体"/>
          <w:color w:val="54547E"/>
          <w:kern w:val="0"/>
          <w:sz w:val="18"/>
          <w:szCs w:val="18"/>
        </w:rPr>
        <w:t>工会、共产主义青年团、妇女联合会、残疾人联合会以及其他社会组织，协助人民政府开展促进就业工作，依法维护劳动者的劳动权利。</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第十条</w:t>
      </w:r>
      <w:r w:rsidRPr="00C57375">
        <w:rPr>
          <w:rFonts w:ascii="ˎ̥" w:eastAsia="宋体" w:hAnsi="ˎ̥" w:cs="宋体"/>
          <w:color w:val="54547E"/>
          <w:kern w:val="0"/>
          <w:sz w:val="18"/>
          <w:szCs w:val="18"/>
        </w:rPr>
        <w:t xml:space="preserve"> </w:t>
      </w:r>
      <w:r w:rsidRPr="00C57375">
        <w:rPr>
          <w:rFonts w:ascii="ˎ̥" w:eastAsia="宋体" w:hAnsi="ˎ̥" w:cs="宋体"/>
          <w:color w:val="54547E"/>
          <w:kern w:val="0"/>
          <w:sz w:val="18"/>
          <w:szCs w:val="18"/>
        </w:rPr>
        <w:t>各级人民政府和有关部门对在促进就业工作中作出显著成绩的单位和个人，给予表彰和奖励。</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第二章</w:t>
      </w:r>
      <w:r w:rsidRPr="00C57375">
        <w:rPr>
          <w:rFonts w:ascii="ˎ̥" w:eastAsia="宋体" w:hAnsi="ˎ̥" w:cs="宋体"/>
          <w:color w:val="54547E"/>
          <w:kern w:val="0"/>
          <w:sz w:val="18"/>
          <w:szCs w:val="18"/>
        </w:rPr>
        <w:t xml:space="preserve"> </w:t>
      </w:r>
      <w:r w:rsidRPr="00C57375">
        <w:rPr>
          <w:rFonts w:ascii="ˎ̥" w:eastAsia="宋体" w:hAnsi="ˎ̥" w:cs="宋体"/>
          <w:color w:val="54547E"/>
          <w:kern w:val="0"/>
          <w:sz w:val="18"/>
          <w:szCs w:val="18"/>
        </w:rPr>
        <w:t>政策支持</w:t>
      </w:r>
      <w:r w:rsidRPr="00C57375">
        <w:rPr>
          <w:rFonts w:ascii="ˎ̥" w:eastAsia="宋体" w:hAnsi="ˎ̥" w:cs="宋体"/>
          <w:color w:val="54547E"/>
          <w:kern w:val="0"/>
          <w:sz w:val="18"/>
          <w:szCs w:val="18"/>
        </w:rPr>
        <w:t xml:space="preserve"> </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第十一条</w:t>
      </w:r>
      <w:r w:rsidRPr="00C57375">
        <w:rPr>
          <w:rFonts w:ascii="ˎ̥" w:eastAsia="宋体" w:hAnsi="ˎ̥" w:cs="宋体"/>
          <w:color w:val="54547E"/>
          <w:kern w:val="0"/>
          <w:sz w:val="18"/>
          <w:szCs w:val="18"/>
        </w:rPr>
        <w:t xml:space="preserve"> </w:t>
      </w:r>
      <w:r w:rsidRPr="00C57375">
        <w:rPr>
          <w:rFonts w:ascii="ˎ̥" w:eastAsia="宋体" w:hAnsi="ˎ̥" w:cs="宋体"/>
          <w:color w:val="54547E"/>
          <w:kern w:val="0"/>
          <w:sz w:val="18"/>
          <w:szCs w:val="18"/>
        </w:rPr>
        <w:t>县级以上人民政府应当把扩大就业作为重要职责，统筹协调产业政策与就业政策。</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第十二条</w:t>
      </w:r>
      <w:r w:rsidRPr="00C57375">
        <w:rPr>
          <w:rFonts w:ascii="ˎ̥" w:eastAsia="宋体" w:hAnsi="ˎ̥" w:cs="宋体"/>
          <w:color w:val="54547E"/>
          <w:kern w:val="0"/>
          <w:sz w:val="18"/>
          <w:szCs w:val="18"/>
        </w:rPr>
        <w:t xml:space="preserve"> </w:t>
      </w:r>
      <w:r w:rsidRPr="00C57375">
        <w:rPr>
          <w:rFonts w:ascii="ˎ̥" w:eastAsia="宋体" w:hAnsi="ˎ̥" w:cs="宋体"/>
          <w:color w:val="54547E"/>
          <w:kern w:val="0"/>
          <w:sz w:val="18"/>
          <w:szCs w:val="18"/>
        </w:rPr>
        <w:t>国家鼓励各类企业在法律、法规规定的范围内，通过兴办产业或者拓展经营，增加就业岗位。</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国家鼓励发展劳动密集型产业、服务业，扶持中小企业，多渠道、多方式增加就业岗位。</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xml:space="preserve">     </w:t>
      </w:r>
      <w:r w:rsidRPr="00C57375">
        <w:rPr>
          <w:rFonts w:ascii="ˎ̥" w:eastAsia="宋体" w:hAnsi="ˎ̥" w:cs="宋体"/>
          <w:color w:val="54547E"/>
          <w:kern w:val="0"/>
          <w:sz w:val="18"/>
          <w:szCs w:val="18"/>
        </w:rPr>
        <w:t>国家鼓励、支持、引导非公有制经济发展，扩大就业，增加就业岗位。</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第十三条</w:t>
      </w:r>
      <w:r w:rsidRPr="00C57375">
        <w:rPr>
          <w:rFonts w:ascii="ˎ̥" w:eastAsia="宋体" w:hAnsi="ˎ̥" w:cs="宋体"/>
          <w:color w:val="54547E"/>
          <w:kern w:val="0"/>
          <w:sz w:val="18"/>
          <w:szCs w:val="18"/>
        </w:rPr>
        <w:t xml:space="preserve"> </w:t>
      </w:r>
      <w:r w:rsidRPr="00C57375">
        <w:rPr>
          <w:rFonts w:ascii="ˎ̥" w:eastAsia="宋体" w:hAnsi="ˎ̥" w:cs="宋体"/>
          <w:color w:val="54547E"/>
          <w:kern w:val="0"/>
          <w:sz w:val="18"/>
          <w:szCs w:val="18"/>
        </w:rPr>
        <w:t>国家发展国内外贸易和国际经济合作，拓宽就业渠道。</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第十四条</w:t>
      </w:r>
      <w:r w:rsidRPr="00C57375">
        <w:rPr>
          <w:rFonts w:ascii="ˎ̥" w:eastAsia="宋体" w:hAnsi="ˎ̥" w:cs="宋体"/>
          <w:color w:val="54547E"/>
          <w:kern w:val="0"/>
          <w:sz w:val="18"/>
          <w:szCs w:val="18"/>
        </w:rPr>
        <w:t xml:space="preserve"> </w:t>
      </w:r>
      <w:r w:rsidRPr="00C57375">
        <w:rPr>
          <w:rFonts w:ascii="ˎ̥" w:eastAsia="宋体" w:hAnsi="ˎ̥" w:cs="宋体"/>
          <w:color w:val="54547E"/>
          <w:kern w:val="0"/>
          <w:sz w:val="18"/>
          <w:szCs w:val="18"/>
        </w:rPr>
        <w:t>县级以上人民政府在安排政府投资和确定重大建设项目时，应当发挥投资和重大建设项目带动就业的作用，增加就业岗位。</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第十五条</w:t>
      </w:r>
      <w:r w:rsidRPr="00C57375">
        <w:rPr>
          <w:rFonts w:ascii="ˎ̥" w:eastAsia="宋体" w:hAnsi="ˎ̥" w:cs="宋体"/>
          <w:color w:val="54547E"/>
          <w:kern w:val="0"/>
          <w:sz w:val="18"/>
          <w:szCs w:val="18"/>
        </w:rPr>
        <w:t xml:space="preserve"> </w:t>
      </w:r>
      <w:r w:rsidRPr="00C57375">
        <w:rPr>
          <w:rFonts w:ascii="ˎ̥" w:eastAsia="宋体" w:hAnsi="ˎ̥" w:cs="宋体"/>
          <w:color w:val="54547E"/>
          <w:kern w:val="0"/>
          <w:sz w:val="18"/>
          <w:szCs w:val="18"/>
        </w:rPr>
        <w:t>国家实行有利于促进就业的财政政策，加大资金投入，改善就业环境，扩大就业。</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县级以上人民政府应当根据就业状况和就业工作目标，在财政预算中安排就业专项资金用于促进就业工作。</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就业专项资金用于职业介绍、职业培训、公益性岗位、职业技能鉴定、特定就业政策和社会保险等的补贴，小额贷款担保基金和微利项目的小额担保贷款贴息，以及扶持公共就业服务等。就业专项资金的使用管理办法由国务院财政部门和劳动行政部门规定。</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第十六条</w:t>
      </w:r>
      <w:r w:rsidRPr="00C57375">
        <w:rPr>
          <w:rFonts w:ascii="ˎ̥" w:eastAsia="宋体" w:hAnsi="ˎ̥" w:cs="宋体"/>
          <w:color w:val="54547E"/>
          <w:kern w:val="0"/>
          <w:sz w:val="18"/>
          <w:szCs w:val="18"/>
        </w:rPr>
        <w:t xml:space="preserve"> </w:t>
      </w:r>
      <w:r w:rsidRPr="00C57375">
        <w:rPr>
          <w:rFonts w:ascii="ˎ̥" w:eastAsia="宋体" w:hAnsi="ˎ̥" w:cs="宋体"/>
          <w:color w:val="54547E"/>
          <w:kern w:val="0"/>
          <w:sz w:val="18"/>
          <w:szCs w:val="18"/>
        </w:rPr>
        <w:t>国家建立健全失业保险制度，依法确保失业人员的基本生活，并促进其实现就业。</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第十七条</w:t>
      </w:r>
      <w:r w:rsidRPr="00C57375">
        <w:rPr>
          <w:rFonts w:ascii="ˎ̥" w:eastAsia="宋体" w:hAnsi="ˎ̥" w:cs="宋体"/>
          <w:color w:val="54547E"/>
          <w:kern w:val="0"/>
          <w:sz w:val="18"/>
          <w:szCs w:val="18"/>
        </w:rPr>
        <w:t xml:space="preserve"> </w:t>
      </w:r>
      <w:r w:rsidRPr="00C57375">
        <w:rPr>
          <w:rFonts w:ascii="ˎ̥" w:eastAsia="宋体" w:hAnsi="ˎ̥" w:cs="宋体"/>
          <w:color w:val="54547E"/>
          <w:kern w:val="0"/>
          <w:sz w:val="18"/>
          <w:szCs w:val="18"/>
        </w:rPr>
        <w:t>国家鼓励企业增加就业岗位，扶持失业人员和残疾人就业，对下列企业、人员依法给予税收优惠：</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一</w:t>
      </w:r>
      <w:r w:rsidRPr="00C57375">
        <w:rPr>
          <w:rFonts w:ascii="ˎ̥" w:eastAsia="宋体" w:hAnsi="ˎ̥" w:cs="宋体"/>
          <w:color w:val="54547E"/>
          <w:kern w:val="0"/>
          <w:sz w:val="18"/>
          <w:szCs w:val="18"/>
        </w:rPr>
        <w:t>)</w:t>
      </w:r>
      <w:r w:rsidRPr="00C57375">
        <w:rPr>
          <w:rFonts w:ascii="ˎ̥" w:eastAsia="宋体" w:hAnsi="ˎ̥" w:cs="宋体"/>
          <w:color w:val="54547E"/>
          <w:kern w:val="0"/>
          <w:sz w:val="18"/>
          <w:szCs w:val="18"/>
        </w:rPr>
        <w:t>吸纳符合国家规定条件的失业人员达到规定要求的企业；</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lastRenderedPageBreak/>
        <w:t>    (</w:t>
      </w:r>
      <w:r w:rsidRPr="00C57375">
        <w:rPr>
          <w:rFonts w:ascii="ˎ̥" w:eastAsia="宋体" w:hAnsi="ˎ̥" w:cs="宋体"/>
          <w:color w:val="54547E"/>
          <w:kern w:val="0"/>
          <w:sz w:val="18"/>
          <w:szCs w:val="18"/>
        </w:rPr>
        <w:t>二</w:t>
      </w:r>
      <w:r w:rsidRPr="00C57375">
        <w:rPr>
          <w:rFonts w:ascii="ˎ̥" w:eastAsia="宋体" w:hAnsi="ˎ̥" w:cs="宋体"/>
          <w:color w:val="54547E"/>
          <w:kern w:val="0"/>
          <w:sz w:val="18"/>
          <w:szCs w:val="18"/>
        </w:rPr>
        <w:t>)</w:t>
      </w:r>
      <w:r w:rsidRPr="00C57375">
        <w:rPr>
          <w:rFonts w:ascii="ˎ̥" w:eastAsia="宋体" w:hAnsi="ˎ̥" w:cs="宋体"/>
          <w:color w:val="54547E"/>
          <w:kern w:val="0"/>
          <w:sz w:val="18"/>
          <w:szCs w:val="18"/>
        </w:rPr>
        <w:t>失业人员创办的中小企业；</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三</w:t>
      </w:r>
      <w:r w:rsidRPr="00C57375">
        <w:rPr>
          <w:rFonts w:ascii="ˎ̥" w:eastAsia="宋体" w:hAnsi="ˎ̥" w:cs="宋体"/>
          <w:color w:val="54547E"/>
          <w:kern w:val="0"/>
          <w:sz w:val="18"/>
          <w:szCs w:val="18"/>
        </w:rPr>
        <w:t>)</w:t>
      </w:r>
      <w:r w:rsidRPr="00C57375">
        <w:rPr>
          <w:rFonts w:ascii="ˎ̥" w:eastAsia="宋体" w:hAnsi="ˎ̥" w:cs="宋体"/>
          <w:color w:val="54547E"/>
          <w:kern w:val="0"/>
          <w:sz w:val="18"/>
          <w:szCs w:val="18"/>
        </w:rPr>
        <w:t>安置残疾人员达到规定比例或者集中使用残疾人的企业；</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四</w:t>
      </w:r>
      <w:r w:rsidRPr="00C57375">
        <w:rPr>
          <w:rFonts w:ascii="ˎ̥" w:eastAsia="宋体" w:hAnsi="ˎ̥" w:cs="宋体"/>
          <w:color w:val="54547E"/>
          <w:kern w:val="0"/>
          <w:sz w:val="18"/>
          <w:szCs w:val="18"/>
        </w:rPr>
        <w:t>)</w:t>
      </w:r>
      <w:r w:rsidRPr="00C57375">
        <w:rPr>
          <w:rFonts w:ascii="ˎ̥" w:eastAsia="宋体" w:hAnsi="ˎ̥" w:cs="宋体"/>
          <w:color w:val="54547E"/>
          <w:kern w:val="0"/>
          <w:sz w:val="18"/>
          <w:szCs w:val="18"/>
        </w:rPr>
        <w:t>从事个体经营的符合国家规定条件的失业人员；</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五</w:t>
      </w:r>
      <w:r w:rsidRPr="00C57375">
        <w:rPr>
          <w:rFonts w:ascii="ˎ̥" w:eastAsia="宋体" w:hAnsi="ˎ̥" w:cs="宋体"/>
          <w:color w:val="54547E"/>
          <w:kern w:val="0"/>
          <w:sz w:val="18"/>
          <w:szCs w:val="18"/>
        </w:rPr>
        <w:t>)</w:t>
      </w:r>
      <w:r w:rsidRPr="00C57375">
        <w:rPr>
          <w:rFonts w:ascii="ˎ̥" w:eastAsia="宋体" w:hAnsi="ˎ̥" w:cs="宋体"/>
          <w:color w:val="54547E"/>
          <w:kern w:val="0"/>
          <w:sz w:val="18"/>
          <w:szCs w:val="18"/>
        </w:rPr>
        <w:t>从事个体经营的残疾人；</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六</w:t>
      </w:r>
      <w:r w:rsidRPr="00C57375">
        <w:rPr>
          <w:rFonts w:ascii="ˎ̥" w:eastAsia="宋体" w:hAnsi="ˎ̥" w:cs="宋体"/>
          <w:color w:val="54547E"/>
          <w:kern w:val="0"/>
          <w:sz w:val="18"/>
          <w:szCs w:val="18"/>
        </w:rPr>
        <w:t>)</w:t>
      </w:r>
      <w:r w:rsidRPr="00C57375">
        <w:rPr>
          <w:rFonts w:ascii="ˎ̥" w:eastAsia="宋体" w:hAnsi="ˎ̥" w:cs="宋体"/>
          <w:color w:val="54547E"/>
          <w:kern w:val="0"/>
          <w:sz w:val="18"/>
          <w:szCs w:val="18"/>
        </w:rPr>
        <w:t>国务院规定给予税收优惠的其他企业、人员。</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第十八条</w:t>
      </w:r>
      <w:r w:rsidRPr="00C57375">
        <w:rPr>
          <w:rFonts w:ascii="ˎ̥" w:eastAsia="宋体" w:hAnsi="ˎ̥" w:cs="宋体"/>
          <w:color w:val="54547E"/>
          <w:kern w:val="0"/>
          <w:sz w:val="18"/>
          <w:szCs w:val="18"/>
        </w:rPr>
        <w:t xml:space="preserve"> </w:t>
      </w:r>
      <w:r w:rsidRPr="00C57375">
        <w:rPr>
          <w:rFonts w:ascii="ˎ̥" w:eastAsia="宋体" w:hAnsi="ˎ̥" w:cs="宋体"/>
          <w:color w:val="54547E"/>
          <w:kern w:val="0"/>
          <w:sz w:val="18"/>
          <w:szCs w:val="18"/>
        </w:rPr>
        <w:t>对本法第十七条第四项、第五项规定的人员，有关部门应当在经营场地等方面给予照顾，免除行政事业性收费。</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第十九条</w:t>
      </w:r>
      <w:r w:rsidRPr="00C57375">
        <w:rPr>
          <w:rFonts w:ascii="ˎ̥" w:eastAsia="宋体" w:hAnsi="ˎ̥" w:cs="宋体"/>
          <w:color w:val="54547E"/>
          <w:kern w:val="0"/>
          <w:sz w:val="18"/>
          <w:szCs w:val="18"/>
        </w:rPr>
        <w:t xml:space="preserve"> </w:t>
      </w:r>
      <w:r w:rsidRPr="00C57375">
        <w:rPr>
          <w:rFonts w:ascii="ˎ̥" w:eastAsia="宋体" w:hAnsi="ˎ̥" w:cs="宋体"/>
          <w:color w:val="54547E"/>
          <w:kern w:val="0"/>
          <w:sz w:val="18"/>
          <w:szCs w:val="18"/>
        </w:rPr>
        <w:t>国家实行有利于促进就业的金融政策，增加中小企业的融资渠道；鼓励金融机构改进金融服务，加大对中小企业的信贷支持，并对自主创业人员在一定期限内给予小额信贷等扶持。</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第二十条</w:t>
      </w:r>
      <w:r w:rsidRPr="00C57375">
        <w:rPr>
          <w:rFonts w:ascii="ˎ̥" w:eastAsia="宋体" w:hAnsi="ˎ̥" w:cs="宋体"/>
          <w:color w:val="54547E"/>
          <w:kern w:val="0"/>
          <w:sz w:val="18"/>
          <w:szCs w:val="18"/>
        </w:rPr>
        <w:t xml:space="preserve"> </w:t>
      </w:r>
      <w:r w:rsidRPr="00C57375">
        <w:rPr>
          <w:rFonts w:ascii="ˎ̥" w:eastAsia="宋体" w:hAnsi="ˎ̥" w:cs="宋体"/>
          <w:color w:val="54547E"/>
          <w:kern w:val="0"/>
          <w:sz w:val="18"/>
          <w:szCs w:val="18"/>
        </w:rPr>
        <w:t>国家实行城乡统筹的就业政策，建立健全城乡劳动者平等就业的制度，引导农业富余劳动力有序转移就业。</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县级以上地方人民政府推进小城镇建设和加快县域经济发展，引导农业富余劳动力就地就近转移就业；在制定小城镇规划时，将本地区农业富余劳动力转移就业作为重要内容。</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县级以上地方人民政府引导农业富余劳动力有序向城市异地转移就业；劳动力输出地和输入地人民政府应当互相配合，改善农村劳动者进城就业的环境和条件。</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第二十一条</w:t>
      </w:r>
      <w:r w:rsidRPr="00C57375">
        <w:rPr>
          <w:rFonts w:ascii="ˎ̥" w:eastAsia="宋体" w:hAnsi="ˎ̥" w:cs="宋体"/>
          <w:color w:val="54547E"/>
          <w:kern w:val="0"/>
          <w:sz w:val="18"/>
          <w:szCs w:val="18"/>
        </w:rPr>
        <w:t xml:space="preserve"> </w:t>
      </w:r>
      <w:r w:rsidRPr="00C57375">
        <w:rPr>
          <w:rFonts w:ascii="ˎ̥" w:eastAsia="宋体" w:hAnsi="ˎ̥" w:cs="宋体"/>
          <w:color w:val="54547E"/>
          <w:kern w:val="0"/>
          <w:sz w:val="18"/>
          <w:szCs w:val="18"/>
        </w:rPr>
        <w:t>国家支持区域经济发展，鼓励区域协作，统筹协调不同地区就业的均衡增长。</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国家支持民族地区发展经济，扩大就业。</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第二十二条</w:t>
      </w:r>
      <w:r w:rsidRPr="00C57375">
        <w:rPr>
          <w:rFonts w:ascii="ˎ̥" w:eastAsia="宋体" w:hAnsi="ˎ̥" w:cs="宋体"/>
          <w:color w:val="54547E"/>
          <w:kern w:val="0"/>
          <w:sz w:val="18"/>
          <w:szCs w:val="18"/>
        </w:rPr>
        <w:t xml:space="preserve"> </w:t>
      </w:r>
      <w:r w:rsidRPr="00C57375">
        <w:rPr>
          <w:rFonts w:ascii="ˎ̥" w:eastAsia="宋体" w:hAnsi="ˎ̥" w:cs="宋体"/>
          <w:color w:val="54547E"/>
          <w:kern w:val="0"/>
          <w:sz w:val="18"/>
          <w:szCs w:val="18"/>
        </w:rPr>
        <w:t>各级人民政府统筹做好城镇新增劳动力就业、农业富余劳动力转移就业和失业人员就业工作。</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第二十三条</w:t>
      </w:r>
      <w:r w:rsidRPr="00C57375">
        <w:rPr>
          <w:rFonts w:ascii="ˎ̥" w:eastAsia="宋体" w:hAnsi="ˎ̥" w:cs="宋体"/>
          <w:color w:val="54547E"/>
          <w:kern w:val="0"/>
          <w:sz w:val="18"/>
          <w:szCs w:val="18"/>
        </w:rPr>
        <w:t xml:space="preserve"> </w:t>
      </w:r>
      <w:r w:rsidRPr="00C57375">
        <w:rPr>
          <w:rFonts w:ascii="ˎ̥" w:eastAsia="宋体" w:hAnsi="ˎ̥" w:cs="宋体"/>
          <w:color w:val="54547E"/>
          <w:kern w:val="0"/>
          <w:sz w:val="18"/>
          <w:szCs w:val="18"/>
        </w:rPr>
        <w:t>各级人民政府采取措施，逐步完善和实施与非全日制用工等灵活就业相适应的劳动和社会保险政策，为灵活就业人员提供帮助和服务。</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第二十四条</w:t>
      </w:r>
      <w:r w:rsidRPr="00C57375">
        <w:rPr>
          <w:rFonts w:ascii="ˎ̥" w:eastAsia="宋体" w:hAnsi="ˎ̥" w:cs="宋体"/>
          <w:color w:val="54547E"/>
          <w:kern w:val="0"/>
          <w:sz w:val="18"/>
          <w:szCs w:val="18"/>
        </w:rPr>
        <w:t xml:space="preserve"> </w:t>
      </w:r>
      <w:r w:rsidRPr="00C57375">
        <w:rPr>
          <w:rFonts w:ascii="ˎ̥" w:eastAsia="宋体" w:hAnsi="ˎ̥" w:cs="宋体"/>
          <w:color w:val="54547E"/>
          <w:kern w:val="0"/>
          <w:sz w:val="18"/>
          <w:szCs w:val="18"/>
        </w:rPr>
        <w:t>地方各级人民政府和有关部门应当加强对失业人员从事个体经营的指导，提供政策咨询、就业培训和开业指导等服务。</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第三章</w:t>
      </w:r>
      <w:r w:rsidRPr="00C57375">
        <w:rPr>
          <w:rFonts w:ascii="ˎ̥" w:eastAsia="宋体" w:hAnsi="ˎ̥" w:cs="宋体"/>
          <w:color w:val="54547E"/>
          <w:kern w:val="0"/>
          <w:sz w:val="18"/>
          <w:szCs w:val="18"/>
        </w:rPr>
        <w:t xml:space="preserve"> </w:t>
      </w:r>
      <w:r w:rsidRPr="00C57375">
        <w:rPr>
          <w:rFonts w:ascii="ˎ̥" w:eastAsia="宋体" w:hAnsi="ˎ̥" w:cs="宋体"/>
          <w:color w:val="54547E"/>
          <w:kern w:val="0"/>
          <w:sz w:val="18"/>
          <w:szCs w:val="18"/>
        </w:rPr>
        <w:t>公平就业</w:t>
      </w:r>
      <w:r w:rsidRPr="00C57375">
        <w:rPr>
          <w:rFonts w:ascii="ˎ̥" w:eastAsia="宋体" w:hAnsi="ˎ̥" w:cs="宋体"/>
          <w:color w:val="54547E"/>
          <w:kern w:val="0"/>
          <w:sz w:val="18"/>
          <w:szCs w:val="18"/>
        </w:rPr>
        <w:t xml:space="preserve"> </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第二十五条</w:t>
      </w:r>
      <w:r w:rsidRPr="00C57375">
        <w:rPr>
          <w:rFonts w:ascii="ˎ̥" w:eastAsia="宋体" w:hAnsi="ˎ̥" w:cs="宋体"/>
          <w:color w:val="54547E"/>
          <w:kern w:val="0"/>
          <w:sz w:val="18"/>
          <w:szCs w:val="18"/>
        </w:rPr>
        <w:t xml:space="preserve"> </w:t>
      </w:r>
      <w:r w:rsidRPr="00C57375">
        <w:rPr>
          <w:rFonts w:ascii="ˎ̥" w:eastAsia="宋体" w:hAnsi="ˎ̥" w:cs="宋体"/>
          <w:color w:val="54547E"/>
          <w:kern w:val="0"/>
          <w:sz w:val="18"/>
          <w:szCs w:val="18"/>
        </w:rPr>
        <w:t>各级人民政府创造公平就业的环境，消除就业歧视，制定政策并采取措施对就业困难人员给予扶持和援助。</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第二十六条用人单位招用人员、职业中介机构从事职业中介活动，应当向劳动者提供平等的就业机会和公平的就业条件，不得实施就业歧视。</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第二十七条</w:t>
      </w:r>
      <w:r w:rsidRPr="00C57375">
        <w:rPr>
          <w:rFonts w:ascii="ˎ̥" w:eastAsia="宋体" w:hAnsi="ˎ̥" w:cs="宋体"/>
          <w:color w:val="54547E"/>
          <w:kern w:val="0"/>
          <w:sz w:val="18"/>
          <w:szCs w:val="18"/>
        </w:rPr>
        <w:t xml:space="preserve"> </w:t>
      </w:r>
      <w:r w:rsidRPr="00C57375">
        <w:rPr>
          <w:rFonts w:ascii="ˎ̥" w:eastAsia="宋体" w:hAnsi="ˎ̥" w:cs="宋体"/>
          <w:color w:val="54547E"/>
          <w:kern w:val="0"/>
          <w:sz w:val="18"/>
          <w:szCs w:val="18"/>
        </w:rPr>
        <w:t>国家保障妇女享有与男子平等的劳动权利。</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lastRenderedPageBreak/>
        <w:t>    </w:t>
      </w:r>
      <w:r w:rsidRPr="00C57375">
        <w:rPr>
          <w:rFonts w:ascii="ˎ̥" w:eastAsia="宋体" w:hAnsi="ˎ̥" w:cs="宋体"/>
          <w:color w:val="54547E"/>
          <w:kern w:val="0"/>
          <w:sz w:val="18"/>
          <w:szCs w:val="18"/>
        </w:rPr>
        <w:t>用人单位招用人员，除国家规定的不适合妇女的工种或者岗位外，不得以性别为由拒绝录用妇女或者提高对妇女的录用标准。</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用人单位录用女职工，不得在劳动合同中规定限制女职工结婚、生育的内容。</w:t>
      </w:r>
    </w:p>
    <w:p w:rsidR="00C57375" w:rsidRPr="00C57375" w:rsidRDefault="00C57375" w:rsidP="00C57375">
      <w:pPr>
        <w:widowControl/>
        <w:wordWrap w:val="0"/>
        <w:spacing w:line="280" w:lineRule="atLeast"/>
        <w:jc w:val="left"/>
        <w:rPr>
          <w:rFonts w:ascii="ˎ̥" w:eastAsia="宋体" w:hAnsi="ˎ̥" w:cs="宋体"/>
          <w:color w:val="54547E"/>
          <w:kern w:val="0"/>
          <w:sz w:val="17"/>
          <w:szCs w:val="17"/>
        </w:rPr>
      </w:pPr>
      <w:r w:rsidRPr="00C57375">
        <w:rPr>
          <w:rFonts w:ascii="ˎ̥" w:eastAsia="宋体" w:hAnsi="ˎ̥" w:cs="宋体"/>
          <w:color w:val="54547E"/>
          <w:kern w:val="0"/>
          <w:sz w:val="17"/>
          <w:szCs w:val="17"/>
        </w:rPr>
        <w:t>第二十八条</w:t>
      </w:r>
      <w:r w:rsidRPr="00C57375">
        <w:rPr>
          <w:rFonts w:ascii="ˎ̥" w:eastAsia="宋体" w:hAnsi="ˎ̥" w:cs="宋体"/>
          <w:color w:val="54547E"/>
          <w:kern w:val="0"/>
          <w:sz w:val="17"/>
          <w:szCs w:val="17"/>
        </w:rPr>
        <w:t xml:space="preserve"> </w:t>
      </w:r>
      <w:r w:rsidRPr="00C57375">
        <w:rPr>
          <w:rFonts w:ascii="ˎ̥" w:eastAsia="宋体" w:hAnsi="ˎ̥" w:cs="宋体"/>
          <w:color w:val="54547E"/>
          <w:kern w:val="0"/>
          <w:sz w:val="17"/>
          <w:szCs w:val="17"/>
        </w:rPr>
        <w:t>各民族劳动者享有平等的劳动权利。</w:t>
      </w:r>
      <w:r w:rsidRPr="00C57375">
        <w:rPr>
          <w:rFonts w:ascii="ˎ̥" w:eastAsia="宋体" w:hAnsi="ˎ̥" w:cs="宋体"/>
          <w:color w:val="54547E"/>
          <w:kern w:val="0"/>
          <w:sz w:val="17"/>
          <w:szCs w:val="17"/>
        </w:rPr>
        <w:t xml:space="preserve"> </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xml:space="preserve">     </w:t>
      </w:r>
      <w:r w:rsidRPr="00C57375">
        <w:rPr>
          <w:rFonts w:ascii="ˎ̥" w:eastAsia="宋体" w:hAnsi="ˎ̥" w:cs="宋体"/>
          <w:color w:val="54547E"/>
          <w:kern w:val="0"/>
          <w:sz w:val="18"/>
          <w:szCs w:val="18"/>
        </w:rPr>
        <w:t>用人单位招用人员，应当依法对少数民族劳动者给予适当照顾。</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第二十九条</w:t>
      </w:r>
      <w:r w:rsidRPr="00C57375">
        <w:rPr>
          <w:rFonts w:ascii="ˎ̥" w:eastAsia="宋体" w:hAnsi="ˎ̥" w:cs="宋体"/>
          <w:color w:val="54547E"/>
          <w:kern w:val="0"/>
          <w:sz w:val="18"/>
          <w:szCs w:val="18"/>
        </w:rPr>
        <w:t xml:space="preserve"> </w:t>
      </w:r>
      <w:r w:rsidRPr="00C57375">
        <w:rPr>
          <w:rFonts w:ascii="ˎ̥" w:eastAsia="宋体" w:hAnsi="ˎ̥" w:cs="宋体"/>
          <w:color w:val="54547E"/>
          <w:kern w:val="0"/>
          <w:sz w:val="18"/>
          <w:szCs w:val="18"/>
        </w:rPr>
        <w:t>国家保障残疾人的劳动权利。</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各级人民政府应当对残疾人就业统筹规划，为残疾人创造就业条件。</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用人单位招用人员，不得歧视残疾人。</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第三十条</w:t>
      </w:r>
      <w:r w:rsidRPr="00C57375">
        <w:rPr>
          <w:rFonts w:ascii="ˎ̥" w:eastAsia="宋体" w:hAnsi="ˎ̥" w:cs="宋体"/>
          <w:color w:val="54547E"/>
          <w:kern w:val="0"/>
          <w:sz w:val="18"/>
          <w:szCs w:val="18"/>
        </w:rPr>
        <w:t xml:space="preserve"> </w:t>
      </w:r>
      <w:r w:rsidRPr="00C57375">
        <w:rPr>
          <w:rFonts w:ascii="ˎ̥" w:eastAsia="宋体" w:hAnsi="ˎ̥" w:cs="宋体"/>
          <w:color w:val="54547E"/>
          <w:kern w:val="0"/>
          <w:sz w:val="18"/>
          <w:szCs w:val="18"/>
        </w:rPr>
        <w:t>用人单位招用人员，不得以是传染病病原携带者为由拒绝录用。但是，经医学鉴定传染病病原携带者在治愈前或者排除传染嫌疑前，不得从事法律、行政法规和国务院卫生行政部门规定禁止从事的易使传染病扩散的工作。</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第三十一条</w:t>
      </w:r>
      <w:r w:rsidRPr="00C57375">
        <w:rPr>
          <w:rFonts w:ascii="ˎ̥" w:eastAsia="宋体" w:hAnsi="ˎ̥" w:cs="宋体"/>
          <w:color w:val="54547E"/>
          <w:kern w:val="0"/>
          <w:sz w:val="18"/>
          <w:szCs w:val="18"/>
        </w:rPr>
        <w:t xml:space="preserve"> </w:t>
      </w:r>
      <w:r w:rsidRPr="00C57375">
        <w:rPr>
          <w:rFonts w:ascii="ˎ̥" w:eastAsia="宋体" w:hAnsi="ˎ̥" w:cs="宋体"/>
          <w:color w:val="54547E"/>
          <w:kern w:val="0"/>
          <w:sz w:val="18"/>
          <w:szCs w:val="18"/>
        </w:rPr>
        <w:t>农村劳动者进城就业享有与城镇劳动者平等的劳动权利，不得对农村劳动者进城就业设置歧视性限制。</w:t>
      </w:r>
      <w:r w:rsidRPr="00C57375">
        <w:rPr>
          <w:rFonts w:ascii="ˎ̥" w:eastAsia="宋体" w:hAnsi="ˎ̥" w:cs="宋体"/>
          <w:color w:val="54547E"/>
          <w:kern w:val="0"/>
          <w:sz w:val="18"/>
          <w:szCs w:val="18"/>
        </w:rPr>
        <w:t xml:space="preserve"> </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第四章</w:t>
      </w:r>
      <w:r w:rsidRPr="00C57375">
        <w:rPr>
          <w:rFonts w:ascii="ˎ̥" w:eastAsia="宋体" w:hAnsi="ˎ̥" w:cs="宋体"/>
          <w:color w:val="54547E"/>
          <w:kern w:val="0"/>
          <w:sz w:val="18"/>
          <w:szCs w:val="18"/>
        </w:rPr>
        <w:t xml:space="preserve"> </w:t>
      </w:r>
      <w:r w:rsidRPr="00C57375">
        <w:rPr>
          <w:rFonts w:ascii="ˎ̥" w:eastAsia="宋体" w:hAnsi="ˎ̥" w:cs="宋体"/>
          <w:color w:val="54547E"/>
          <w:kern w:val="0"/>
          <w:sz w:val="18"/>
          <w:szCs w:val="18"/>
        </w:rPr>
        <w:t>就业服务和管理</w:t>
      </w:r>
      <w:r w:rsidRPr="00C57375">
        <w:rPr>
          <w:rFonts w:ascii="ˎ̥" w:eastAsia="宋体" w:hAnsi="ˎ̥" w:cs="宋体"/>
          <w:color w:val="54547E"/>
          <w:kern w:val="0"/>
          <w:sz w:val="18"/>
          <w:szCs w:val="18"/>
        </w:rPr>
        <w:t xml:space="preserve"> </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第三十二条</w:t>
      </w:r>
      <w:r w:rsidRPr="00C57375">
        <w:rPr>
          <w:rFonts w:ascii="ˎ̥" w:eastAsia="宋体" w:hAnsi="ˎ̥" w:cs="宋体"/>
          <w:color w:val="54547E"/>
          <w:kern w:val="0"/>
          <w:sz w:val="18"/>
          <w:szCs w:val="18"/>
        </w:rPr>
        <w:t xml:space="preserve"> </w:t>
      </w:r>
      <w:r w:rsidRPr="00C57375">
        <w:rPr>
          <w:rFonts w:ascii="ˎ̥" w:eastAsia="宋体" w:hAnsi="ˎ̥" w:cs="宋体"/>
          <w:color w:val="54547E"/>
          <w:kern w:val="0"/>
          <w:sz w:val="18"/>
          <w:szCs w:val="18"/>
        </w:rPr>
        <w:t>县级以上人民政府培育和完善统一开放、竞争有序的人力资源市场，为劳动者就业提供服务。</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第三十三条</w:t>
      </w:r>
      <w:r w:rsidRPr="00C57375">
        <w:rPr>
          <w:rFonts w:ascii="ˎ̥" w:eastAsia="宋体" w:hAnsi="ˎ̥" w:cs="宋体"/>
          <w:color w:val="54547E"/>
          <w:kern w:val="0"/>
          <w:sz w:val="18"/>
          <w:szCs w:val="18"/>
        </w:rPr>
        <w:t xml:space="preserve"> </w:t>
      </w:r>
      <w:r w:rsidRPr="00C57375">
        <w:rPr>
          <w:rFonts w:ascii="ˎ̥" w:eastAsia="宋体" w:hAnsi="ˎ̥" w:cs="宋体"/>
          <w:color w:val="54547E"/>
          <w:kern w:val="0"/>
          <w:sz w:val="18"/>
          <w:szCs w:val="18"/>
        </w:rPr>
        <w:t>县级以上人民政府鼓励社会各方面依法开展就业服务活动，加强对公共就业服务和职业中介服务的指导和监督，逐步完善覆盖城乡的就业服务体系。</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第三十四条</w:t>
      </w:r>
      <w:r w:rsidRPr="00C57375">
        <w:rPr>
          <w:rFonts w:ascii="ˎ̥" w:eastAsia="宋体" w:hAnsi="ˎ̥" w:cs="宋体"/>
          <w:color w:val="54547E"/>
          <w:kern w:val="0"/>
          <w:sz w:val="18"/>
          <w:szCs w:val="18"/>
        </w:rPr>
        <w:t xml:space="preserve"> </w:t>
      </w:r>
      <w:r w:rsidRPr="00C57375">
        <w:rPr>
          <w:rFonts w:ascii="ˎ̥" w:eastAsia="宋体" w:hAnsi="ˎ̥" w:cs="宋体"/>
          <w:color w:val="54547E"/>
          <w:kern w:val="0"/>
          <w:sz w:val="18"/>
          <w:szCs w:val="18"/>
        </w:rPr>
        <w:t>县级以上人民政府加强人力资源市场信息网络及相关设施建设，建立健全人力资源市场信息服务体系，完善市场信息发布制度。</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第三十五条</w:t>
      </w:r>
      <w:r w:rsidRPr="00C57375">
        <w:rPr>
          <w:rFonts w:ascii="ˎ̥" w:eastAsia="宋体" w:hAnsi="ˎ̥" w:cs="宋体"/>
          <w:color w:val="54547E"/>
          <w:kern w:val="0"/>
          <w:sz w:val="18"/>
          <w:szCs w:val="18"/>
        </w:rPr>
        <w:t xml:space="preserve"> </w:t>
      </w:r>
      <w:r w:rsidRPr="00C57375">
        <w:rPr>
          <w:rFonts w:ascii="ˎ̥" w:eastAsia="宋体" w:hAnsi="ˎ̥" w:cs="宋体"/>
          <w:color w:val="54547E"/>
          <w:kern w:val="0"/>
          <w:sz w:val="18"/>
          <w:szCs w:val="18"/>
        </w:rPr>
        <w:t>县级以上人民政府建立健全公共就业服务体系，设立公共就业服务机构，为劳动者免费提供下列服务：</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一</w:t>
      </w:r>
      <w:r w:rsidRPr="00C57375">
        <w:rPr>
          <w:rFonts w:ascii="ˎ̥" w:eastAsia="宋体" w:hAnsi="ˎ̥" w:cs="宋体"/>
          <w:color w:val="54547E"/>
          <w:kern w:val="0"/>
          <w:sz w:val="18"/>
          <w:szCs w:val="18"/>
        </w:rPr>
        <w:t>)</w:t>
      </w:r>
      <w:r w:rsidRPr="00C57375">
        <w:rPr>
          <w:rFonts w:ascii="ˎ̥" w:eastAsia="宋体" w:hAnsi="ˎ̥" w:cs="宋体"/>
          <w:color w:val="54547E"/>
          <w:kern w:val="0"/>
          <w:sz w:val="18"/>
          <w:szCs w:val="18"/>
        </w:rPr>
        <w:t>就业政策法规咨询；</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二</w:t>
      </w:r>
      <w:r w:rsidRPr="00C57375">
        <w:rPr>
          <w:rFonts w:ascii="ˎ̥" w:eastAsia="宋体" w:hAnsi="ˎ̥" w:cs="宋体"/>
          <w:color w:val="54547E"/>
          <w:kern w:val="0"/>
          <w:sz w:val="18"/>
          <w:szCs w:val="18"/>
        </w:rPr>
        <w:t>)</w:t>
      </w:r>
      <w:r w:rsidRPr="00C57375">
        <w:rPr>
          <w:rFonts w:ascii="ˎ̥" w:eastAsia="宋体" w:hAnsi="ˎ̥" w:cs="宋体"/>
          <w:color w:val="54547E"/>
          <w:kern w:val="0"/>
          <w:sz w:val="18"/>
          <w:szCs w:val="18"/>
        </w:rPr>
        <w:t>职业供求信息、市场工资指导价位信息和职业培训信息发布；</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三</w:t>
      </w:r>
      <w:r w:rsidRPr="00C57375">
        <w:rPr>
          <w:rFonts w:ascii="ˎ̥" w:eastAsia="宋体" w:hAnsi="ˎ̥" w:cs="宋体"/>
          <w:color w:val="54547E"/>
          <w:kern w:val="0"/>
          <w:sz w:val="18"/>
          <w:szCs w:val="18"/>
        </w:rPr>
        <w:t>)</w:t>
      </w:r>
      <w:r w:rsidRPr="00C57375">
        <w:rPr>
          <w:rFonts w:ascii="ˎ̥" w:eastAsia="宋体" w:hAnsi="ˎ̥" w:cs="宋体"/>
          <w:color w:val="54547E"/>
          <w:kern w:val="0"/>
          <w:sz w:val="18"/>
          <w:szCs w:val="18"/>
        </w:rPr>
        <w:t>职业指导和职业介绍；</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四</w:t>
      </w:r>
      <w:r w:rsidRPr="00C57375">
        <w:rPr>
          <w:rFonts w:ascii="ˎ̥" w:eastAsia="宋体" w:hAnsi="ˎ̥" w:cs="宋体"/>
          <w:color w:val="54547E"/>
          <w:kern w:val="0"/>
          <w:sz w:val="18"/>
          <w:szCs w:val="18"/>
        </w:rPr>
        <w:t>)</w:t>
      </w:r>
      <w:r w:rsidRPr="00C57375">
        <w:rPr>
          <w:rFonts w:ascii="ˎ̥" w:eastAsia="宋体" w:hAnsi="ˎ̥" w:cs="宋体"/>
          <w:color w:val="54547E"/>
          <w:kern w:val="0"/>
          <w:sz w:val="18"/>
          <w:szCs w:val="18"/>
        </w:rPr>
        <w:t>对就业困难人员实施就业援助；</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五</w:t>
      </w:r>
      <w:r w:rsidRPr="00C57375">
        <w:rPr>
          <w:rFonts w:ascii="ˎ̥" w:eastAsia="宋体" w:hAnsi="ˎ̥" w:cs="宋体"/>
          <w:color w:val="54547E"/>
          <w:kern w:val="0"/>
          <w:sz w:val="18"/>
          <w:szCs w:val="18"/>
        </w:rPr>
        <w:t>)</w:t>
      </w:r>
      <w:r w:rsidRPr="00C57375">
        <w:rPr>
          <w:rFonts w:ascii="ˎ̥" w:eastAsia="宋体" w:hAnsi="ˎ̥" w:cs="宋体"/>
          <w:color w:val="54547E"/>
          <w:kern w:val="0"/>
          <w:sz w:val="18"/>
          <w:szCs w:val="18"/>
        </w:rPr>
        <w:t>办理就业登记、失业登记等事务；</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六</w:t>
      </w:r>
      <w:r w:rsidRPr="00C57375">
        <w:rPr>
          <w:rFonts w:ascii="ˎ̥" w:eastAsia="宋体" w:hAnsi="ˎ̥" w:cs="宋体"/>
          <w:color w:val="54547E"/>
          <w:kern w:val="0"/>
          <w:sz w:val="18"/>
          <w:szCs w:val="18"/>
        </w:rPr>
        <w:t>)</w:t>
      </w:r>
      <w:r w:rsidRPr="00C57375">
        <w:rPr>
          <w:rFonts w:ascii="ˎ̥" w:eastAsia="宋体" w:hAnsi="ˎ̥" w:cs="宋体"/>
          <w:color w:val="54547E"/>
          <w:kern w:val="0"/>
          <w:sz w:val="18"/>
          <w:szCs w:val="18"/>
        </w:rPr>
        <w:t>其他公共就业服务。</w:t>
      </w:r>
    </w:p>
    <w:p w:rsidR="00C57375" w:rsidRPr="00C57375" w:rsidRDefault="00C57375" w:rsidP="00C57375">
      <w:pPr>
        <w:widowControl/>
        <w:wordWrap w:val="0"/>
        <w:spacing w:line="280" w:lineRule="atLeast"/>
        <w:jc w:val="left"/>
        <w:rPr>
          <w:rFonts w:ascii="ˎ̥" w:eastAsia="宋体" w:hAnsi="ˎ̥" w:cs="宋体"/>
          <w:color w:val="54547E"/>
          <w:kern w:val="0"/>
          <w:sz w:val="17"/>
          <w:szCs w:val="17"/>
        </w:rPr>
      </w:pPr>
      <w:r w:rsidRPr="00C57375">
        <w:rPr>
          <w:rFonts w:ascii="ˎ̥" w:eastAsia="宋体" w:hAnsi="ˎ̥" w:cs="宋体"/>
          <w:color w:val="54547E"/>
          <w:kern w:val="0"/>
          <w:sz w:val="17"/>
          <w:szCs w:val="17"/>
        </w:rPr>
        <w:lastRenderedPageBreak/>
        <w:t>公共就业服务机构应当不断提高服务的质量和效率，不得从事经营性活动。</w:t>
      </w:r>
      <w:r w:rsidRPr="00C57375">
        <w:rPr>
          <w:rFonts w:ascii="ˎ̥" w:eastAsia="宋体" w:hAnsi="ˎ̥" w:cs="宋体"/>
          <w:color w:val="54547E"/>
          <w:kern w:val="0"/>
          <w:sz w:val="17"/>
          <w:szCs w:val="17"/>
        </w:rPr>
        <w:t xml:space="preserve"> </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xml:space="preserve">     </w:t>
      </w:r>
      <w:r w:rsidRPr="00C57375">
        <w:rPr>
          <w:rFonts w:ascii="ˎ̥" w:eastAsia="宋体" w:hAnsi="ˎ̥" w:cs="宋体"/>
          <w:color w:val="54547E"/>
          <w:kern w:val="0"/>
          <w:sz w:val="18"/>
          <w:szCs w:val="18"/>
        </w:rPr>
        <w:t>公共就业服务经费纳入同级财政预算。</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xml:space="preserve">     </w:t>
      </w:r>
      <w:r w:rsidRPr="00C57375">
        <w:rPr>
          <w:rFonts w:ascii="ˎ̥" w:eastAsia="宋体" w:hAnsi="ˎ̥" w:cs="宋体"/>
          <w:color w:val="54547E"/>
          <w:kern w:val="0"/>
          <w:sz w:val="18"/>
          <w:szCs w:val="18"/>
        </w:rPr>
        <w:t>第三十六条</w:t>
      </w:r>
      <w:r w:rsidRPr="00C57375">
        <w:rPr>
          <w:rFonts w:ascii="ˎ̥" w:eastAsia="宋体" w:hAnsi="ˎ̥" w:cs="宋体"/>
          <w:color w:val="54547E"/>
          <w:kern w:val="0"/>
          <w:sz w:val="18"/>
          <w:szCs w:val="18"/>
        </w:rPr>
        <w:t xml:space="preserve"> </w:t>
      </w:r>
      <w:r w:rsidRPr="00C57375">
        <w:rPr>
          <w:rFonts w:ascii="ˎ̥" w:eastAsia="宋体" w:hAnsi="ˎ̥" w:cs="宋体"/>
          <w:color w:val="54547E"/>
          <w:kern w:val="0"/>
          <w:sz w:val="18"/>
          <w:szCs w:val="18"/>
        </w:rPr>
        <w:t>县级以上地方人民政府对职业中介机构提供公益性就业服务的，按照规定给予补贴。</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国家鼓励社会各界为公益性就业服务提供捐赠、资助。</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第三十七条</w:t>
      </w:r>
      <w:r w:rsidRPr="00C57375">
        <w:rPr>
          <w:rFonts w:ascii="ˎ̥" w:eastAsia="宋体" w:hAnsi="ˎ̥" w:cs="宋体"/>
          <w:color w:val="54547E"/>
          <w:kern w:val="0"/>
          <w:sz w:val="18"/>
          <w:szCs w:val="18"/>
        </w:rPr>
        <w:t xml:space="preserve"> </w:t>
      </w:r>
      <w:r w:rsidRPr="00C57375">
        <w:rPr>
          <w:rFonts w:ascii="ˎ̥" w:eastAsia="宋体" w:hAnsi="ˎ̥" w:cs="宋体"/>
          <w:color w:val="54547E"/>
          <w:kern w:val="0"/>
          <w:sz w:val="18"/>
          <w:szCs w:val="18"/>
        </w:rPr>
        <w:t>地方各级人民政府和有关部门不得举办或者与他人联合举办经营性的职业中介机构。</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xml:space="preserve">     </w:t>
      </w:r>
      <w:r w:rsidRPr="00C57375">
        <w:rPr>
          <w:rFonts w:ascii="ˎ̥" w:eastAsia="宋体" w:hAnsi="ˎ̥" w:cs="宋体"/>
          <w:color w:val="54547E"/>
          <w:kern w:val="0"/>
          <w:sz w:val="18"/>
          <w:szCs w:val="18"/>
        </w:rPr>
        <w:t>地方各级人民政府和有关部门、公共就业服务机构举办的招聘会，不得向劳动者收取费用。</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第三十八条</w:t>
      </w:r>
      <w:r w:rsidRPr="00C57375">
        <w:rPr>
          <w:rFonts w:ascii="ˎ̥" w:eastAsia="宋体" w:hAnsi="ˎ̥" w:cs="宋体"/>
          <w:color w:val="54547E"/>
          <w:kern w:val="0"/>
          <w:sz w:val="18"/>
          <w:szCs w:val="18"/>
        </w:rPr>
        <w:t xml:space="preserve"> </w:t>
      </w:r>
      <w:r w:rsidRPr="00C57375">
        <w:rPr>
          <w:rFonts w:ascii="ˎ̥" w:eastAsia="宋体" w:hAnsi="ˎ̥" w:cs="宋体"/>
          <w:color w:val="54547E"/>
          <w:kern w:val="0"/>
          <w:sz w:val="18"/>
          <w:szCs w:val="18"/>
        </w:rPr>
        <w:t>县级以上人民政府和有关部门加强对职业中介机构的管理，鼓励其提高服务质量，发挥其在促进就业中的作用。</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第三十九条</w:t>
      </w:r>
      <w:r w:rsidRPr="00C57375">
        <w:rPr>
          <w:rFonts w:ascii="ˎ̥" w:eastAsia="宋体" w:hAnsi="ˎ̥" w:cs="宋体"/>
          <w:color w:val="54547E"/>
          <w:kern w:val="0"/>
          <w:sz w:val="18"/>
          <w:szCs w:val="18"/>
        </w:rPr>
        <w:t xml:space="preserve"> </w:t>
      </w:r>
      <w:r w:rsidRPr="00C57375">
        <w:rPr>
          <w:rFonts w:ascii="ˎ̥" w:eastAsia="宋体" w:hAnsi="ˎ̥" w:cs="宋体"/>
          <w:color w:val="54547E"/>
          <w:kern w:val="0"/>
          <w:sz w:val="18"/>
          <w:szCs w:val="18"/>
        </w:rPr>
        <w:t>从事职业中介活动，应当遵循合法、诚实信用、公平、公开的原则。</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xml:space="preserve">     </w:t>
      </w:r>
      <w:r w:rsidRPr="00C57375">
        <w:rPr>
          <w:rFonts w:ascii="ˎ̥" w:eastAsia="宋体" w:hAnsi="ˎ̥" w:cs="宋体"/>
          <w:color w:val="54547E"/>
          <w:kern w:val="0"/>
          <w:sz w:val="18"/>
          <w:szCs w:val="18"/>
        </w:rPr>
        <w:t>用人单位通过职业中介机构招用人员，应当如实向职业中介机构提供岗位需求信息。禁止任何组织或者个人利用职业中介活动侵害劳动者的合法权益。</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第四十条</w:t>
      </w:r>
      <w:r w:rsidRPr="00C57375">
        <w:rPr>
          <w:rFonts w:ascii="ˎ̥" w:eastAsia="宋体" w:hAnsi="ˎ̥" w:cs="宋体"/>
          <w:color w:val="54547E"/>
          <w:kern w:val="0"/>
          <w:sz w:val="18"/>
          <w:szCs w:val="18"/>
        </w:rPr>
        <w:t xml:space="preserve"> </w:t>
      </w:r>
      <w:r w:rsidRPr="00C57375">
        <w:rPr>
          <w:rFonts w:ascii="ˎ̥" w:eastAsia="宋体" w:hAnsi="ˎ̥" w:cs="宋体"/>
          <w:color w:val="54547E"/>
          <w:kern w:val="0"/>
          <w:sz w:val="18"/>
          <w:szCs w:val="18"/>
        </w:rPr>
        <w:t>设立职业中介机构应当具备下列条件：</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一</w:t>
      </w:r>
      <w:r w:rsidRPr="00C57375">
        <w:rPr>
          <w:rFonts w:ascii="ˎ̥" w:eastAsia="宋体" w:hAnsi="ˎ̥" w:cs="宋体"/>
          <w:color w:val="54547E"/>
          <w:kern w:val="0"/>
          <w:sz w:val="18"/>
          <w:szCs w:val="18"/>
        </w:rPr>
        <w:t>)</w:t>
      </w:r>
      <w:r w:rsidRPr="00C57375">
        <w:rPr>
          <w:rFonts w:ascii="ˎ̥" w:eastAsia="宋体" w:hAnsi="ˎ̥" w:cs="宋体"/>
          <w:color w:val="54547E"/>
          <w:kern w:val="0"/>
          <w:sz w:val="18"/>
          <w:szCs w:val="18"/>
        </w:rPr>
        <w:t>有明确的章程和管理制度；</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二</w:t>
      </w:r>
      <w:r w:rsidRPr="00C57375">
        <w:rPr>
          <w:rFonts w:ascii="ˎ̥" w:eastAsia="宋体" w:hAnsi="ˎ̥" w:cs="宋体"/>
          <w:color w:val="54547E"/>
          <w:kern w:val="0"/>
          <w:sz w:val="18"/>
          <w:szCs w:val="18"/>
        </w:rPr>
        <w:t>)</w:t>
      </w:r>
      <w:r w:rsidRPr="00C57375">
        <w:rPr>
          <w:rFonts w:ascii="ˎ̥" w:eastAsia="宋体" w:hAnsi="ˎ̥" w:cs="宋体"/>
          <w:color w:val="54547E"/>
          <w:kern w:val="0"/>
          <w:sz w:val="18"/>
          <w:szCs w:val="18"/>
        </w:rPr>
        <w:t>有开展业务必备的固定场所、办公设施和一定数额的开办资金；</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三</w:t>
      </w:r>
      <w:r w:rsidRPr="00C57375">
        <w:rPr>
          <w:rFonts w:ascii="ˎ̥" w:eastAsia="宋体" w:hAnsi="ˎ̥" w:cs="宋体"/>
          <w:color w:val="54547E"/>
          <w:kern w:val="0"/>
          <w:sz w:val="18"/>
          <w:szCs w:val="18"/>
        </w:rPr>
        <w:t>)</w:t>
      </w:r>
      <w:r w:rsidRPr="00C57375">
        <w:rPr>
          <w:rFonts w:ascii="ˎ̥" w:eastAsia="宋体" w:hAnsi="ˎ̥" w:cs="宋体"/>
          <w:color w:val="54547E"/>
          <w:kern w:val="0"/>
          <w:sz w:val="18"/>
          <w:szCs w:val="18"/>
        </w:rPr>
        <w:t>有一定数量具备相应职业资格的专职工作人员；</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四</w:t>
      </w:r>
      <w:r w:rsidRPr="00C57375">
        <w:rPr>
          <w:rFonts w:ascii="ˎ̥" w:eastAsia="宋体" w:hAnsi="ˎ̥" w:cs="宋体"/>
          <w:color w:val="54547E"/>
          <w:kern w:val="0"/>
          <w:sz w:val="18"/>
          <w:szCs w:val="18"/>
        </w:rPr>
        <w:t>)</w:t>
      </w:r>
      <w:r w:rsidRPr="00C57375">
        <w:rPr>
          <w:rFonts w:ascii="ˎ̥" w:eastAsia="宋体" w:hAnsi="ˎ̥" w:cs="宋体"/>
          <w:color w:val="54547E"/>
          <w:kern w:val="0"/>
          <w:sz w:val="18"/>
          <w:szCs w:val="18"/>
        </w:rPr>
        <w:t>法律、法规规定的其他条件。</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设立职业中介机构，应当依法办理行政许可。经许可的职业中介机构，应当向工商行政部门办理登记。</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未经依法许可和登记的机构，不得从事职业中介活动。</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国家对外商投资职业中介机构和向劳动者提供境外就业服务的职业中介机构另有规定的，依照其规定。</w:t>
      </w:r>
    </w:p>
    <w:p w:rsidR="00C57375" w:rsidRPr="00C57375" w:rsidRDefault="00C57375" w:rsidP="00C57375">
      <w:pPr>
        <w:widowControl/>
        <w:wordWrap w:val="0"/>
        <w:spacing w:line="280" w:lineRule="atLeast"/>
        <w:jc w:val="left"/>
        <w:rPr>
          <w:rFonts w:ascii="ˎ̥" w:eastAsia="宋体" w:hAnsi="ˎ̥" w:cs="宋体"/>
          <w:color w:val="54547E"/>
          <w:kern w:val="0"/>
          <w:sz w:val="17"/>
          <w:szCs w:val="17"/>
        </w:rPr>
      </w:pPr>
      <w:r w:rsidRPr="00C57375">
        <w:rPr>
          <w:rFonts w:ascii="ˎ̥" w:eastAsia="宋体" w:hAnsi="ˎ̥" w:cs="宋体"/>
          <w:color w:val="54547E"/>
          <w:kern w:val="0"/>
          <w:sz w:val="17"/>
          <w:szCs w:val="17"/>
        </w:rPr>
        <w:t>第四十一条</w:t>
      </w:r>
      <w:r w:rsidRPr="00C57375">
        <w:rPr>
          <w:rFonts w:ascii="ˎ̥" w:eastAsia="宋体" w:hAnsi="ˎ̥" w:cs="宋体"/>
          <w:color w:val="54547E"/>
          <w:kern w:val="0"/>
          <w:sz w:val="17"/>
          <w:szCs w:val="17"/>
        </w:rPr>
        <w:t xml:space="preserve"> </w:t>
      </w:r>
      <w:r w:rsidRPr="00C57375">
        <w:rPr>
          <w:rFonts w:ascii="ˎ̥" w:eastAsia="宋体" w:hAnsi="ˎ̥" w:cs="宋体"/>
          <w:color w:val="54547E"/>
          <w:kern w:val="0"/>
          <w:sz w:val="17"/>
          <w:szCs w:val="17"/>
        </w:rPr>
        <w:t>职业中介机构不得有下列行为：</w:t>
      </w:r>
      <w:r w:rsidRPr="00C57375">
        <w:rPr>
          <w:rFonts w:ascii="ˎ̥" w:eastAsia="宋体" w:hAnsi="ˎ̥" w:cs="宋体"/>
          <w:color w:val="54547E"/>
          <w:kern w:val="0"/>
          <w:sz w:val="17"/>
          <w:szCs w:val="17"/>
        </w:rPr>
        <w:t xml:space="preserve"> </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一</w:t>
      </w:r>
      <w:r w:rsidRPr="00C57375">
        <w:rPr>
          <w:rFonts w:ascii="ˎ̥" w:eastAsia="宋体" w:hAnsi="ˎ̥" w:cs="宋体"/>
          <w:color w:val="54547E"/>
          <w:kern w:val="0"/>
          <w:sz w:val="18"/>
          <w:szCs w:val="18"/>
        </w:rPr>
        <w:t>)</w:t>
      </w:r>
      <w:r w:rsidRPr="00C57375">
        <w:rPr>
          <w:rFonts w:ascii="ˎ̥" w:eastAsia="宋体" w:hAnsi="ˎ̥" w:cs="宋体"/>
          <w:color w:val="54547E"/>
          <w:kern w:val="0"/>
          <w:sz w:val="18"/>
          <w:szCs w:val="18"/>
        </w:rPr>
        <w:t>提供虚假就业信息；</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二</w:t>
      </w:r>
      <w:r w:rsidRPr="00C57375">
        <w:rPr>
          <w:rFonts w:ascii="ˎ̥" w:eastAsia="宋体" w:hAnsi="ˎ̥" w:cs="宋体"/>
          <w:color w:val="54547E"/>
          <w:kern w:val="0"/>
          <w:sz w:val="18"/>
          <w:szCs w:val="18"/>
        </w:rPr>
        <w:t>)</w:t>
      </w:r>
      <w:r w:rsidRPr="00C57375">
        <w:rPr>
          <w:rFonts w:ascii="ˎ̥" w:eastAsia="宋体" w:hAnsi="ˎ̥" w:cs="宋体"/>
          <w:color w:val="54547E"/>
          <w:kern w:val="0"/>
          <w:sz w:val="18"/>
          <w:szCs w:val="18"/>
        </w:rPr>
        <w:t>为无合法证照的用人单位提供职业中介服务；</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三</w:t>
      </w:r>
      <w:r w:rsidRPr="00C57375">
        <w:rPr>
          <w:rFonts w:ascii="ˎ̥" w:eastAsia="宋体" w:hAnsi="ˎ̥" w:cs="宋体"/>
          <w:color w:val="54547E"/>
          <w:kern w:val="0"/>
          <w:sz w:val="18"/>
          <w:szCs w:val="18"/>
        </w:rPr>
        <w:t>)</w:t>
      </w:r>
      <w:r w:rsidRPr="00C57375">
        <w:rPr>
          <w:rFonts w:ascii="ˎ̥" w:eastAsia="宋体" w:hAnsi="ˎ̥" w:cs="宋体"/>
          <w:color w:val="54547E"/>
          <w:kern w:val="0"/>
          <w:sz w:val="18"/>
          <w:szCs w:val="18"/>
        </w:rPr>
        <w:t>伪造、涂改、转让职业中介许可证；</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四</w:t>
      </w:r>
      <w:r w:rsidRPr="00C57375">
        <w:rPr>
          <w:rFonts w:ascii="ˎ̥" w:eastAsia="宋体" w:hAnsi="ˎ̥" w:cs="宋体"/>
          <w:color w:val="54547E"/>
          <w:kern w:val="0"/>
          <w:sz w:val="18"/>
          <w:szCs w:val="18"/>
        </w:rPr>
        <w:t>)</w:t>
      </w:r>
      <w:r w:rsidRPr="00C57375">
        <w:rPr>
          <w:rFonts w:ascii="ˎ̥" w:eastAsia="宋体" w:hAnsi="ˎ̥" w:cs="宋体"/>
          <w:color w:val="54547E"/>
          <w:kern w:val="0"/>
          <w:sz w:val="18"/>
          <w:szCs w:val="18"/>
        </w:rPr>
        <w:t>扣押劳动者的居民身份证和其他证件，或者向劳动者收取押金；</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五</w:t>
      </w:r>
      <w:r w:rsidRPr="00C57375">
        <w:rPr>
          <w:rFonts w:ascii="ˎ̥" w:eastAsia="宋体" w:hAnsi="ˎ̥" w:cs="宋体"/>
          <w:color w:val="54547E"/>
          <w:kern w:val="0"/>
          <w:sz w:val="18"/>
          <w:szCs w:val="18"/>
        </w:rPr>
        <w:t>)</w:t>
      </w:r>
      <w:r w:rsidRPr="00C57375">
        <w:rPr>
          <w:rFonts w:ascii="ˎ̥" w:eastAsia="宋体" w:hAnsi="ˎ̥" w:cs="宋体"/>
          <w:color w:val="54547E"/>
          <w:kern w:val="0"/>
          <w:sz w:val="18"/>
          <w:szCs w:val="18"/>
        </w:rPr>
        <w:t>其他违反法律、法规规定的行为。</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lastRenderedPageBreak/>
        <w:t>    </w:t>
      </w:r>
      <w:r w:rsidRPr="00C57375">
        <w:rPr>
          <w:rFonts w:ascii="ˎ̥" w:eastAsia="宋体" w:hAnsi="ˎ̥" w:cs="宋体"/>
          <w:color w:val="54547E"/>
          <w:kern w:val="0"/>
          <w:sz w:val="18"/>
          <w:szCs w:val="18"/>
        </w:rPr>
        <w:t>第四十二条</w:t>
      </w:r>
      <w:r w:rsidRPr="00C57375">
        <w:rPr>
          <w:rFonts w:ascii="ˎ̥" w:eastAsia="宋体" w:hAnsi="ˎ̥" w:cs="宋体"/>
          <w:color w:val="54547E"/>
          <w:kern w:val="0"/>
          <w:sz w:val="18"/>
          <w:szCs w:val="18"/>
        </w:rPr>
        <w:t xml:space="preserve"> </w:t>
      </w:r>
      <w:r w:rsidRPr="00C57375">
        <w:rPr>
          <w:rFonts w:ascii="ˎ̥" w:eastAsia="宋体" w:hAnsi="ˎ̥" w:cs="宋体"/>
          <w:color w:val="54547E"/>
          <w:kern w:val="0"/>
          <w:sz w:val="18"/>
          <w:szCs w:val="18"/>
        </w:rPr>
        <w:t>县级以上人民政府建立失业预警制度，对可能出现的较大规模的失业，实施预防、调节和控制。</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第四十三条</w:t>
      </w:r>
      <w:r w:rsidRPr="00C57375">
        <w:rPr>
          <w:rFonts w:ascii="ˎ̥" w:eastAsia="宋体" w:hAnsi="ˎ̥" w:cs="宋体"/>
          <w:color w:val="54547E"/>
          <w:kern w:val="0"/>
          <w:sz w:val="18"/>
          <w:szCs w:val="18"/>
        </w:rPr>
        <w:t xml:space="preserve"> </w:t>
      </w:r>
      <w:r w:rsidRPr="00C57375">
        <w:rPr>
          <w:rFonts w:ascii="ˎ̥" w:eastAsia="宋体" w:hAnsi="ˎ̥" w:cs="宋体"/>
          <w:color w:val="54547E"/>
          <w:kern w:val="0"/>
          <w:sz w:val="18"/>
          <w:szCs w:val="18"/>
        </w:rPr>
        <w:t>国家建立劳动力调查统计制度和就业登记、失业登记制度，开展劳动力资源和就业、失业状况调查统计，并公布调查统计结果。</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统计部门和劳动行政部门进行劳动力调查统计和就业、失业登记时，用人单位和个人应当如实提供调查统计和登记所需要的情况。</w:t>
      </w:r>
      <w:r w:rsidRPr="00C57375">
        <w:rPr>
          <w:rFonts w:ascii="ˎ̥" w:eastAsia="宋体" w:hAnsi="ˎ̥" w:cs="宋体"/>
          <w:color w:val="54547E"/>
          <w:kern w:val="0"/>
          <w:sz w:val="18"/>
          <w:szCs w:val="18"/>
        </w:rPr>
        <w:t xml:space="preserve"> </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第五章</w:t>
      </w:r>
      <w:r w:rsidRPr="00C57375">
        <w:rPr>
          <w:rFonts w:ascii="ˎ̥" w:eastAsia="宋体" w:hAnsi="ˎ̥" w:cs="宋体"/>
          <w:color w:val="54547E"/>
          <w:kern w:val="0"/>
          <w:sz w:val="18"/>
          <w:szCs w:val="18"/>
        </w:rPr>
        <w:t xml:space="preserve"> </w:t>
      </w:r>
      <w:r w:rsidRPr="00C57375">
        <w:rPr>
          <w:rFonts w:ascii="ˎ̥" w:eastAsia="宋体" w:hAnsi="ˎ̥" w:cs="宋体"/>
          <w:color w:val="54547E"/>
          <w:kern w:val="0"/>
          <w:sz w:val="18"/>
          <w:szCs w:val="18"/>
        </w:rPr>
        <w:t>职业教育和培训</w:t>
      </w:r>
      <w:r w:rsidRPr="00C57375">
        <w:rPr>
          <w:rFonts w:ascii="ˎ̥" w:eastAsia="宋体" w:hAnsi="ˎ̥" w:cs="宋体"/>
          <w:color w:val="54547E"/>
          <w:kern w:val="0"/>
          <w:sz w:val="18"/>
          <w:szCs w:val="18"/>
        </w:rPr>
        <w:t xml:space="preserve"> </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第四十四条</w:t>
      </w:r>
      <w:r w:rsidRPr="00C57375">
        <w:rPr>
          <w:rFonts w:ascii="ˎ̥" w:eastAsia="宋体" w:hAnsi="ˎ̥" w:cs="宋体"/>
          <w:color w:val="54547E"/>
          <w:kern w:val="0"/>
          <w:sz w:val="18"/>
          <w:szCs w:val="18"/>
        </w:rPr>
        <w:t xml:space="preserve"> </w:t>
      </w:r>
      <w:r w:rsidRPr="00C57375">
        <w:rPr>
          <w:rFonts w:ascii="ˎ̥" w:eastAsia="宋体" w:hAnsi="ˎ̥" w:cs="宋体"/>
          <w:color w:val="54547E"/>
          <w:kern w:val="0"/>
          <w:sz w:val="18"/>
          <w:szCs w:val="18"/>
        </w:rPr>
        <w:t>国家依法发展职业教育，鼓励开展职业培训，促进劳动者提高职业技能，增强就业能力和创业能力。</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第四十五条</w:t>
      </w:r>
      <w:r w:rsidRPr="00C57375">
        <w:rPr>
          <w:rFonts w:ascii="ˎ̥" w:eastAsia="宋体" w:hAnsi="ˎ̥" w:cs="宋体"/>
          <w:color w:val="54547E"/>
          <w:kern w:val="0"/>
          <w:sz w:val="18"/>
          <w:szCs w:val="18"/>
        </w:rPr>
        <w:t xml:space="preserve"> </w:t>
      </w:r>
      <w:r w:rsidRPr="00C57375">
        <w:rPr>
          <w:rFonts w:ascii="ˎ̥" w:eastAsia="宋体" w:hAnsi="ˎ̥" w:cs="宋体"/>
          <w:color w:val="54547E"/>
          <w:kern w:val="0"/>
          <w:sz w:val="18"/>
          <w:szCs w:val="18"/>
        </w:rPr>
        <w:t>县级以上人民政府根据经济社会发展和市场需求，制定并实施职业能力开发计划。</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第四十六条</w:t>
      </w:r>
      <w:r w:rsidRPr="00C57375">
        <w:rPr>
          <w:rFonts w:ascii="ˎ̥" w:eastAsia="宋体" w:hAnsi="ˎ̥" w:cs="宋体"/>
          <w:color w:val="54547E"/>
          <w:kern w:val="0"/>
          <w:sz w:val="18"/>
          <w:szCs w:val="18"/>
        </w:rPr>
        <w:t xml:space="preserve"> </w:t>
      </w:r>
      <w:r w:rsidRPr="00C57375">
        <w:rPr>
          <w:rFonts w:ascii="ˎ̥" w:eastAsia="宋体" w:hAnsi="ˎ̥" w:cs="宋体"/>
          <w:color w:val="54547E"/>
          <w:kern w:val="0"/>
          <w:sz w:val="18"/>
          <w:szCs w:val="18"/>
        </w:rPr>
        <w:t>县级以上人民政府加强统筹协调，鼓励和支持各类职业院校、职业技能培训机构和用人单位依法开展就业前培训、在职培训、再就业培训和创业培训；鼓励劳动者参加各种形式的培训。</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第四十七条</w:t>
      </w:r>
      <w:r w:rsidRPr="00C57375">
        <w:rPr>
          <w:rFonts w:ascii="ˎ̥" w:eastAsia="宋体" w:hAnsi="ˎ̥" w:cs="宋体"/>
          <w:color w:val="54547E"/>
          <w:kern w:val="0"/>
          <w:sz w:val="18"/>
          <w:szCs w:val="18"/>
        </w:rPr>
        <w:t xml:space="preserve"> </w:t>
      </w:r>
      <w:r w:rsidRPr="00C57375">
        <w:rPr>
          <w:rFonts w:ascii="ˎ̥" w:eastAsia="宋体" w:hAnsi="ˎ̥" w:cs="宋体"/>
          <w:color w:val="54547E"/>
          <w:kern w:val="0"/>
          <w:sz w:val="18"/>
          <w:szCs w:val="18"/>
        </w:rPr>
        <w:t>县级以上地方人民政府和有关部门根据市场需求和产业发展方向，鼓励、指导企业加强职业教育和培训。</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职业院校、职业技能培训机构与企业应当密切联系，实行产教结合，为经济建设服务，培养实用人才和熟练劳动者。</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企业应当按照国家有关规定提取职工教育经费，对劳动者进行职业技能培训和继续教育培训。</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第四十八条</w:t>
      </w:r>
      <w:r w:rsidRPr="00C57375">
        <w:rPr>
          <w:rFonts w:ascii="ˎ̥" w:eastAsia="宋体" w:hAnsi="ˎ̥" w:cs="宋体"/>
          <w:color w:val="54547E"/>
          <w:kern w:val="0"/>
          <w:sz w:val="18"/>
          <w:szCs w:val="18"/>
        </w:rPr>
        <w:t xml:space="preserve"> </w:t>
      </w:r>
      <w:r w:rsidRPr="00C57375">
        <w:rPr>
          <w:rFonts w:ascii="ˎ̥" w:eastAsia="宋体" w:hAnsi="ˎ̥" w:cs="宋体"/>
          <w:color w:val="54547E"/>
          <w:kern w:val="0"/>
          <w:sz w:val="18"/>
          <w:szCs w:val="18"/>
        </w:rPr>
        <w:t>国家采取措施建立健全劳动预备制度，县级以上地方人民政府对有就业要求的初高中毕业生实行一定期限的职业教育和培训，使其取得相应的职业资格或者掌握一定的职业技能。</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xml:space="preserve">     </w:t>
      </w:r>
      <w:r w:rsidRPr="00C57375">
        <w:rPr>
          <w:rFonts w:ascii="ˎ̥" w:eastAsia="宋体" w:hAnsi="ˎ̥" w:cs="宋体"/>
          <w:color w:val="54547E"/>
          <w:kern w:val="0"/>
          <w:sz w:val="18"/>
          <w:szCs w:val="18"/>
        </w:rPr>
        <w:t>第四十九条地方各级人民政府鼓励和支持开展就业培训，帮助失业人员提高职业技能，增强其就业能力和创业能力。失业人员参加就业培训的，按照有关规定享受政府培训补贴。</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第五十条地方各级人民政府采取有效措施，组织和引导进城就业的农村劳动者参加技能培训，鼓励各类培训机构为进城就业的农村劳动者提供技能培训，增强其就业能力和创业能力。</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第五十一条国家对从事涉及公共安全、人身健康、生命财产安全等特殊工种的劳动者，实行职业资格证书制度，具体办法由国务院规定。</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第六章就业援助</w:t>
      </w:r>
      <w:r w:rsidRPr="00C57375">
        <w:rPr>
          <w:rFonts w:ascii="ˎ̥" w:eastAsia="宋体" w:hAnsi="ˎ̥" w:cs="宋体"/>
          <w:color w:val="54547E"/>
          <w:kern w:val="0"/>
          <w:sz w:val="18"/>
          <w:szCs w:val="18"/>
        </w:rPr>
        <w:t xml:space="preserve"> </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第五十二条各级人民政府建立健全就业援助制度，采取税费减免、贷款贴息、社会保险补贴、岗位补贴等办法，通过公益性岗位安置等途径，对就业困难人员实行优先扶持和重点帮助。</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lastRenderedPageBreak/>
        <w:t>    </w:t>
      </w:r>
      <w:r w:rsidRPr="00C57375">
        <w:rPr>
          <w:rFonts w:ascii="ˎ̥" w:eastAsia="宋体" w:hAnsi="ˎ̥" w:cs="宋体"/>
          <w:color w:val="54547E"/>
          <w:kern w:val="0"/>
          <w:sz w:val="18"/>
          <w:szCs w:val="18"/>
        </w:rPr>
        <w:t>就业困难人员是指因身体状况、技能水平、家庭因素、失去土地等原因难以实现就业，以及连续失业一定时间仍未能实现就业的人员。就业困难人员的具体范围，由省、自治区、直辖市人民政府根据本行政区域的实际情况规定。</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第五十三条政府投资开发的公益性岗位，应当优先安排符合岗位要求的就业困难人员。被安排在公益性岗位工作的，按照国家规定给予岗位补贴。</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第五十四条地方各级人民政府加强基层就业援助服务工作，对就业困难人员实施重点帮助，提供有针对性的就业服务和公益性岗位援助。</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地方各级人民政府鼓励和支持社会各方面为就业困难人员提供技能培训、岗位信息等服务。</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xml:space="preserve">     </w:t>
      </w:r>
      <w:r w:rsidRPr="00C57375">
        <w:rPr>
          <w:rFonts w:ascii="ˎ̥" w:eastAsia="宋体" w:hAnsi="ˎ̥" w:cs="宋体"/>
          <w:color w:val="54547E"/>
          <w:kern w:val="0"/>
          <w:sz w:val="18"/>
          <w:szCs w:val="18"/>
        </w:rPr>
        <w:t>第五十五条各级人民政府采取特别扶助措施，促进残疾人就业。</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用人单位应当按照国家规定安排残疾人就业，具体办法由国务院规定。</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xml:space="preserve">     </w:t>
      </w:r>
      <w:r w:rsidRPr="00C57375">
        <w:rPr>
          <w:rFonts w:ascii="ˎ̥" w:eastAsia="宋体" w:hAnsi="ˎ̥" w:cs="宋体"/>
          <w:color w:val="54547E"/>
          <w:kern w:val="0"/>
          <w:sz w:val="18"/>
          <w:szCs w:val="18"/>
        </w:rPr>
        <w:t>第五十六条县级以上地方人民政府采取多种就业形式，拓宽公益性岗位范围，开发就业岗位，确保城市有就业需求的家庭至少有一人实现就业。</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法定劳动年龄内的家庭人员均处于失业状况的城市居民家庭，可以向住所地街道、社区公共就业服务机构申请就业援助。街道、社区公共就业服务机构经确认属实的，应当为该家庭中至少一人提供适当的就业岗位。</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第五十七条国家鼓励资源开采型城市和独立工矿区发展与市场需求相适应的产业，引导劳动者转移就业。</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xml:space="preserve">     </w:t>
      </w:r>
      <w:r w:rsidRPr="00C57375">
        <w:rPr>
          <w:rFonts w:ascii="ˎ̥" w:eastAsia="宋体" w:hAnsi="ˎ̥" w:cs="宋体"/>
          <w:color w:val="54547E"/>
          <w:kern w:val="0"/>
          <w:sz w:val="18"/>
          <w:szCs w:val="18"/>
        </w:rPr>
        <w:t>对因资源枯竭或者经济结构调整等原因造成就业困难人员集中的地区，上级人民政府应当给予必要的扶持和帮助</w:t>
      </w:r>
    </w:p>
    <w:p w:rsidR="00C57375" w:rsidRPr="00C57375" w:rsidRDefault="00C57375" w:rsidP="00C57375">
      <w:pPr>
        <w:widowControl/>
        <w:wordWrap w:val="0"/>
        <w:spacing w:line="280" w:lineRule="atLeast"/>
        <w:jc w:val="left"/>
        <w:rPr>
          <w:rFonts w:ascii="ˎ̥" w:eastAsia="宋体" w:hAnsi="ˎ̥" w:cs="宋体"/>
          <w:color w:val="54547E"/>
          <w:kern w:val="0"/>
          <w:sz w:val="17"/>
          <w:szCs w:val="17"/>
        </w:rPr>
      </w:pPr>
      <w:r w:rsidRPr="00C57375">
        <w:rPr>
          <w:rFonts w:ascii="ˎ̥" w:eastAsia="宋体" w:hAnsi="ˎ̥" w:cs="宋体"/>
          <w:color w:val="54547E"/>
          <w:kern w:val="0"/>
          <w:sz w:val="17"/>
          <w:szCs w:val="17"/>
        </w:rPr>
        <w:t>。</w:t>
      </w:r>
      <w:r w:rsidRPr="00C57375">
        <w:rPr>
          <w:rFonts w:ascii="ˎ̥" w:eastAsia="宋体" w:hAnsi="ˎ̥" w:cs="宋体"/>
          <w:color w:val="54547E"/>
          <w:kern w:val="0"/>
          <w:sz w:val="17"/>
          <w:szCs w:val="17"/>
        </w:rPr>
        <w:t xml:space="preserve"> </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第七章监督检查</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第五十八条各级人民政府和有关部门应当建立促进就业的目标责任制度。县级以上人民政府按照促进就业目标责任制的要求，对所属的有关部门和下一级人民政府进行考核和监督。</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第五十九条审计机关、财政部门应当依法对就业专项资金的管理和使用情况进行监督检查。</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第六十条劳动行政部门应当对本法实施情况进行监督检查，建立举报制度，受理对违反本法行为的举报，并及时予以核实处理。</w:t>
      </w:r>
    </w:p>
    <w:p w:rsidR="00C57375" w:rsidRPr="00C57375" w:rsidRDefault="00C57375" w:rsidP="00C57375">
      <w:pPr>
        <w:widowControl/>
        <w:wordWrap w:val="0"/>
        <w:spacing w:line="280" w:lineRule="atLeast"/>
        <w:jc w:val="left"/>
        <w:rPr>
          <w:rFonts w:ascii="ˎ̥" w:eastAsia="宋体" w:hAnsi="ˎ̥" w:cs="宋体"/>
          <w:color w:val="54547E"/>
          <w:kern w:val="0"/>
          <w:sz w:val="17"/>
          <w:szCs w:val="17"/>
        </w:rPr>
      </w:pPr>
      <w:r w:rsidRPr="00C57375">
        <w:rPr>
          <w:rFonts w:ascii="ˎ̥" w:eastAsia="宋体" w:hAnsi="ˎ̥" w:cs="宋体"/>
          <w:color w:val="54547E"/>
          <w:kern w:val="0"/>
          <w:sz w:val="17"/>
          <w:szCs w:val="17"/>
        </w:rPr>
        <w:t>第八章法律责任</w:t>
      </w:r>
      <w:r w:rsidRPr="00C57375">
        <w:rPr>
          <w:rFonts w:ascii="ˎ̥" w:eastAsia="宋体" w:hAnsi="ˎ̥" w:cs="宋体"/>
          <w:color w:val="54547E"/>
          <w:kern w:val="0"/>
          <w:sz w:val="17"/>
          <w:szCs w:val="17"/>
        </w:rPr>
        <w:t xml:space="preserve"> </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第六十一条违反本法规定，劳动行政等有关部门及其工作人员滥用职权、玩忽职守、徇私舞弊的，对直接负责的主管人员和其他直接责任人员依法给予处分。</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第六十二条违反本法规定，实施就业歧视的，劳动者可以向人民法院提起诉讼。</w:t>
      </w:r>
    </w:p>
    <w:p w:rsidR="00C57375" w:rsidRPr="00C57375" w:rsidRDefault="00C57375" w:rsidP="00C57375">
      <w:pPr>
        <w:widowControl/>
        <w:wordWrap w:val="0"/>
        <w:spacing w:line="280" w:lineRule="atLeast"/>
        <w:jc w:val="left"/>
        <w:rPr>
          <w:rFonts w:ascii="ˎ̥" w:eastAsia="宋体" w:hAnsi="ˎ̥" w:cs="宋体"/>
          <w:color w:val="54547E"/>
          <w:kern w:val="0"/>
          <w:sz w:val="17"/>
          <w:szCs w:val="17"/>
        </w:rPr>
      </w:pPr>
      <w:r w:rsidRPr="00C57375">
        <w:rPr>
          <w:rFonts w:ascii="ˎ̥" w:eastAsia="宋体" w:hAnsi="ˎ̥" w:cs="宋体"/>
          <w:color w:val="54547E"/>
          <w:kern w:val="0"/>
          <w:sz w:val="17"/>
          <w:szCs w:val="17"/>
        </w:rPr>
        <w:lastRenderedPageBreak/>
        <w:t>第六十三条违反本法规定，地方各级人民政府和有关部门、公共就业服务机构举办经营性的职业中介机构，从事经营性职业中介活动，向劳动者收取费用的，由上级主管机关责令限期改正，将违法收取的费用退还劳动者，并对直接负责的主管人员和其他直接责任人员依法给予处分。</w:t>
      </w:r>
      <w:r w:rsidRPr="00C57375">
        <w:rPr>
          <w:rFonts w:ascii="ˎ̥" w:eastAsia="宋体" w:hAnsi="ˎ̥" w:cs="宋体"/>
          <w:color w:val="54547E"/>
          <w:kern w:val="0"/>
          <w:sz w:val="17"/>
          <w:szCs w:val="17"/>
        </w:rPr>
        <w:t xml:space="preserve"> </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第六十四条违反本法规定，未经许可和登记，擅自从事职业中介活动的，由劳动行政部门或者其他主管部门依法予以关闭；有违法所得的，没收违法所得，并处一万元以上五万元以下的罚款。</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第六十五条违反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第六十六条违反本法规定，职业中介机构扣押劳动者居民身份证等证件的，由劳动行政部门责令限期退还劳动者，并依照有关法律规定给予处罚。</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违反本法规定，职业中介机构向劳动者收取押金的，由劳动行政部门责令限期退还劳动者，并以每人五百元以上二千元以下的标准处以罚款。</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第六十七条违反本法规定，企业未按照国家规定提取职工教育经费，或者挪用职工教育经费的，由劳动行政部门责令改正，并依法给予处罚。</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第六十八条违反本法规定，侵害劳动者合法权益，造成财产损失或者其他损害的，依法承担民事责任；构成犯罪的，依法追究刑事责任。</w:t>
      </w:r>
      <w:r w:rsidRPr="00C57375">
        <w:rPr>
          <w:rFonts w:ascii="ˎ̥" w:eastAsia="宋体" w:hAnsi="ˎ̥" w:cs="宋体"/>
          <w:color w:val="54547E"/>
          <w:kern w:val="0"/>
          <w:sz w:val="18"/>
          <w:szCs w:val="18"/>
        </w:rPr>
        <w:t xml:space="preserve"> </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第九章附则</w:t>
      </w:r>
      <w:r w:rsidRPr="00C57375">
        <w:rPr>
          <w:rFonts w:ascii="ˎ̥" w:eastAsia="宋体" w:hAnsi="ˎ̥" w:cs="宋体"/>
          <w:color w:val="54547E"/>
          <w:kern w:val="0"/>
          <w:sz w:val="18"/>
          <w:szCs w:val="18"/>
        </w:rPr>
        <w:t xml:space="preserve"> </w:t>
      </w:r>
    </w:p>
    <w:p w:rsidR="00C57375" w:rsidRPr="00C57375" w:rsidRDefault="00C57375" w:rsidP="00C57375">
      <w:pPr>
        <w:widowControl/>
        <w:wordWrap w:val="0"/>
        <w:spacing w:before="100" w:beforeAutospacing="1" w:after="100" w:afterAutospacing="1" w:line="280" w:lineRule="atLeast"/>
        <w:jc w:val="left"/>
        <w:rPr>
          <w:rFonts w:ascii="ˎ̥" w:eastAsia="宋体" w:hAnsi="ˎ̥" w:cs="宋体"/>
          <w:color w:val="54547E"/>
          <w:kern w:val="0"/>
          <w:sz w:val="18"/>
          <w:szCs w:val="18"/>
        </w:rPr>
      </w:pPr>
      <w:r w:rsidRPr="00C57375">
        <w:rPr>
          <w:rFonts w:ascii="ˎ̥" w:eastAsia="宋体" w:hAnsi="ˎ̥" w:cs="宋体"/>
          <w:color w:val="54547E"/>
          <w:kern w:val="0"/>
          <w:sz w:val="18"/>
          <w:szCs w:val="18"/>
        </w:rPr>
        <w:t>    </w:t>
      </w:r>
      <w:r w:rsidRPr="00C57375">
        <w:rPr>
          <w:rFonts w:ascii="ˎ̥" w:eastAsia="宋体" w:hAnsi="ˎ̥" w:cs="宋体"/>
          <w:color w:val="54547E"/>
          <w:kern w:val="0"/>
          <w:sz w:val="18"/>
          <w:szCs w:val="18"/>
        </w:rPr>
        <w:t>第六十九条本法自</w:t>
      </w:r>
      <w:r w:rsidRPr="00C57375">
        <w:rPr>
          <w:rFonts w:ascii="ˎ̥" w:eastAsia="宋体" w:hAnsi="ˎ̥" w:cs="宋体"/>
          <w:color w:val="54547E"/>
          <w:kern w:val="0"/>
          <w:sz w:val="18"/>
          <w:szCs w:val="18"/>
        </w:rPr>
        <w:t>2008</w:t>
      </w:r>
      <w:r w:rsidRPr="00C57375">
        <w:rPr>
          <w:rFonts w:ascii="ˎ̥" w:eastAsia="宋体" w:hAnsi="ˎ̥" w:cs="宋体"/>
          <w:color w:val="54547E"/>
          <w:kern w:val="0"/>
          <w:sz w:val="18"/>
          <w:szCs w:val="18"/>
        </w:rPr>
        <w:t>年</w:t>
      </w:r>
      <w:r w:rsidRPr="00C57375">
        <w:rPr>
          <w:rFonts w:ascii="ˎ̥" w:eastAsia="宋体" w:hAnsi="ˎ̥" w:cs="宋体"/>
          <w:color w:val="54547E"/>
          <w:kern w:val="0"/>
          <w:sz w:val="18"/>
          <w:szCs w:val="18"/>
        </w:rPr>
        <w:t>1</w:t>
      </w:r>
      <w:r w:rsidRPr="00C57375">
        <w:rPr>
          <w:rFonts w:ascii="ˎ̥" w:eastAsia="宋体" w:hAnsi="ˎ̥" w:cs="宋体"/>
          <w:color w:val="54547E"/>
          <w:kern w:val="0"/>
          <w:sz w:val="18"/>
          <w:szCs w:val="18"/>
        </w:rPr>
        <w:t>月</w:t>
      </w:r>
      <w:r w:rsidRPr="00C57375">
        <w:rPr>
          <w:rFonts w:ascii="ˎ̥" w:eastAsia="宋体" w:hAnsi="ˎ̥" w:cs="宋体"/>
          <w:color w:val="54547E"/>
          <w:kern w:val="0"/>
          <w:sz w:val="18"/>
          <w:szCs w:val="18"/>
        </w:rPr>
        <w:t>1</w:t>
      </w:r>
      <w:r w:rsidRPr="00C57375">
        <w:rPr>
          <w:rFonts w:ascii="ˎ̥" w:eastAsia="宋体" w:hAnsi="ˎ̥" w:cs="宋体"/>
          <w:color w:val="54547E"/>
          <w:kern w:val="0"/>
          <w:sz w:val="18"/>
          <w:szCs w:val="18"/>
        </w:rPr>
        <w:t>日起施行。</w:t>
      </w:r>
    </w:p>
    <w:p w:rsidR="009B02CE" w:rsidRPr="00C57375" w:rsidRDefault="009B02CE"/>
    <w:sectPr w:rsidR="009B02CE" w:rsidRPr="00C57375" w:rsidSect="009B02C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7952" w:rsidRDefault="002D7952" w:rsidP="00C57375">
      <w:r>
        <w:separator/>
      </w:r>
    </w:p>
  </w:endnote>
  <w:endnote w:type="continuationSeparator" w:id="0">
    <w:p w:rsidR="002D7952" w:rsidRDefault="002D7952" w:rsidP="00C573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7952" w:rsidRDefault="002D7952" w:rsidP="00C57375">
      <w:r>
        <w:separator/>
      </w:r>
    </w:p>
  </w:footnote>
  <w:footnote w:type="continuationSeparator" w:id="0">
    <w:p w:rsidR="002D7952" w:rsidRDefault="002D7952" w:rsidP="00C573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57375"/>
    <w:rsid w:val="00044560"/>
    <w:rsid w:val="002D7952"/>
    <w:rsid w:val="002E4301"/>
    <w:rsid w:val="004A3DE4"/>
    <w:rsid w:val="006E0627"/>
    <w:rsid w:val="0070655C"/>
    <w:rsid w:val="00803F65"/>
    <w:rsid w:val="008F421D"/>
    <w:rsid w:val="009B02CE"/>
    <w:rsid w:val="009C63DA"/>
    <w:rsid w:val="00AF6F17"/>
    <w:rsid w:val="00C00E3E"/>
    <w:rsid w:val="00C57375"/>
    <w:rsid w:val="00E057F0"/>
    <w:rsid w:val="00F319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2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573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57375"/>
    <w:rPr>
      <w:sz w:val="18"/>
      <w:szCs w:val="18"/>
    </w:rPr>
  </w:style>
  <w:style w:type="paragraph" w:styleId="a4">
    <w:name w:val="footer"/>
    <w:basedOn w:val="a"/>
    <w:link w:val="Char0"/>
    <w:uiPriority w:val="99"/>
    <w:semiHidden/>
    <w:unhideWhenUsed/>
    <w:rsid w:val="00C5737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57375"/>
    <w:rPr>
      <w:sz w:val="18"/>
      <w:szCs w:val="18"/>
    </w:rPr>
  </w:style>
  <w:style w:type="paragraph" w:styleId="a5">
    <w:name w:val="Normal (Web)"/>
    <w:basedOn w:val="a"/>
    <w:uiPriority w:val="99"/>
    <w:unhideWhenUsed/>
    <w:rsid w:val="00C57375"/>
    <w:pPr>
      <w:widowControl/>
      <w:wordWrap w:val="0"/>
      <w:spacing w:before="100" w:beforeAutospacing="1" w:after="100" w:afterAutospacing="1"/>
      <w:jc w:val="left"/>
    </w:pPr>
    <w:rPr>
      <w:rFonts w:ascii="ˎ̥" w:eastAsia="宋体" w:hAnsi="ˎ̥" w:cs="宋体"/>
      <w:color w:val="54547E"/>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1006</Words>
  <Characters>5737</Characters>
  <Application>Microsoft Office Word</Application>
  <DocSecurity>0</DocSecurity>
  <Lines>47</Lines>
  <Paragraphs>13</Paragraphs>
  <ScaleCrop>false</ScaleCrop>
  <Company/>
  <LinksUpToDate>false</LinksUpToDate>
  <CharactersWithSpaces>6730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LG</dc:creator>
  <cp:keywords/>
  <dc:description/>
  <cp:lastModifiedBy>FRANKLIN LG</cp:lastModifiedBy>
  <cp:revision>2</cp:revision>
  <dcterms:created xsi:type="dcterms:W3CDTF">2014-12-28T09:42:00Z</dcterms:created>
  <dcterms:modified xsi:type="dcterms:W3CDTF">2014-12-28T09:42:00Z</dcterms:modified>
</cp:coreProperties>
</file>